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E5" w:rsidRDefault="009300D1">
      <w:pPr>
        <w:pStyle w:val="a3"/>
        <w:jc w:val="left"/>
        <w:rPr>
          <w:rFonts w:ascii="Calibri"/>
        </w:rPr>
      </w:pPr>
      <w:r>
        <w:rPr>
          <w:rFonts w:ascii="Calibri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02.6pt;margin-top:-5pt;width:281pt;height:160.3pt;z-index:-251658752;mso-wrap-distance-left:150.5pt;mso-wrap-distance-right:5pt;mso-position-horizontal-relative:margin" wrapcoords="0 0 6897 0 6897 5349 21600 5429 21600 21600 69 21600 69 5429 0 5349 0 0" filled="f" stroked="f">
            <v:textbox style="mso-next-textbox:#_x0000_s1033" inset="0,0,0,0">
              <w:txbxContent>
                <w:p w:rsidR="004566F9" w:rsidRPr="004566F9" w:rsidRDefault="004566F9" w:rsidP="004566F9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66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УТВЕРЖДЕНО </w:t>
                  </w:r>
                </w:p>
                <w:p w:rsidR="004566F9" w:rsidRPr="004566F9" w:rsidRDefault="004566F9" w:rsidP="004566F9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66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Советом директоров АО «Энергия»</w:t>
                  </w:r>
                </w:p>
                <w:p w:rsidR="004566F9" w:rsidRPr="004566F9" w:rsidRDefault="001E204D" w:rsidP="004566F9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  <w:r w:rsidR="004566F9" w:rsidRPr="004566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____________2022г.</w:t>
                  </w:r>
                </w:p>
                <w:p w:rsidR="004566F9" w:rsidRPr="004566F9" w:rsidRDefault="004566F9" w:rsidP="004566F9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566F9" w:rsidRPr="004566F9" w:rsidRDefault="004566F9" w:rsidP="004566F9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66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 _</w:t>
                  </w:r>
                  <w:r w:rsidR="001E20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4566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   _</w:t>
                  </w:r>
                  <w:r w:rsidR="001E20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  <w:r w:rsidRPr="004566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___________2022г.</w:t>
                  </w:r>
                </w:p>
                <w:p w:rsidR="001E204D" w:rsidRDefault="001E204D" w:rsidP="004566F9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566F9" w:rsidRPr="004566F9" w:rsidRDefault="004566F9" w:rsidP="004566F9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66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 Совета директоров  АО «Энергия»  </w:t>
                  </w:r>
                </w:p>
                <w:p w:rsidR="004566F9" w:rsidRPr="004566F9" w:rsidRDefault="004566F9" w:rsidP="004566F9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566F9" w:rsidRPr="004566F9" w:rsidRDefault="004566F9" w:rsidP="004566F9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66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______________В.А. Архипенко</w:t>
                  </w:r>
                </w:p>
                <w:p w:rsidR="004566F9" w:rsidRPr="003D10C1" w:rsidRDefault="004566F9" w:rsidP="004566F9"/>
              </w:txbxContent>
            </v:textbox>
            <w10:wrap type="topAndBottom" anchorx="margin"/>
          </v:shape>
        </w:pict>
      </w:r>
    </w:p>
    <w:p w:rsidR="002678E5" w:rsidRDefault="002678E5">
      <w:pPr>
        <w:pStyle w:val="a3"/>
        <w:jc w:val="left"/>
        <w:rPr>
          <w:rFonts w:ascii="Calibri"/>
        </w:rPr>
      </w:pPr>
    </w:p>
    <w:p w:rsidR="002678E5" w:rsidRDefault="002678E5">
      <w:pPr>
        <w:pStyle w:val="a3"/>
        <w:jc w:val="left"/>
        <w:rPr>
          <w:rFonts w:ascii="Calibri"/>
        </w:rPr>
      </w:pPr>
    </w:p>
    <w:p w:rsidR="002678E5" w:rsidRDefault="002678E5">
      <w:pPr>
        <w:pStyle w:val="a3"/>
        <w:jc w:val="left"/>
        <w:rPr>
          <w:rFonts w:ascii="Calibri"/>
        </w:rPr>
      </w:pPr>
    </w:p>
    <w:p w:rsidR="002678E5" w:rsidRDefault="002678E5">
      <w:pPr>
        <w:pStyle w:val="a3"/>
        <w:jc w:val="left"/>
        <w:rPr>
          <w:rFonts w:ascii="Calibri"/>
        </w:rPr>
      </w:pPr>
    </w:p>
    <w:p w:rsidR="002678E5" w:rsidRDefault="002678E5">
      <w:pPr>
        <w:pStyle w:val="a3"/>
        <w:jc w:val="left"/>
        <w:rPr>
          <w:rFonts w:ascii="Calibri"/>
        </w:rPr>
      </w:pPr>
    </w:p>
    <w:p w:rsidR="002678E5" w:rsidRDefault="002678E5">
      <w:pPr>
        <w:pStyle w:val="a3"/>
        <w:jc w:val="left"/>
        <w:rPr>
          <w:rFonts w:ascii="Calibri"/>
        </w:rPr>
      </w:pPr>
    </w:p>
    <w:p w:rsidR="002678E5" w:rsidRDefault="002678E5">
      <w:pPr>
        <w:pStyle w:val="a3"/>
        <w:jc w:val="left"/>
        <w:rPr>
          <w:rFonts w:ascii="Calibri"/>
        </w:rPr>
      </w:pPr>
    </w:p>
    <w:p w:rsidR="002678E5" w:rsidRDefault="002678E5">
      <w:pPr>
        <w:pStyle w:val="a3"/>
        <w:jc w:val="left"/>
        <w:rPr>
          <w:rFonts w:ascii="Calibri"/>
        </w:rPr>
      </w:pPr>
    </w:p>
    <w:p w:rsidR="002678E5" w:rsidRDefault="002678E5">
      <w:pPr>
        <w:pStyle w:val="a3"/>
        <w:jc w:val="left"/>
        <w:rPr>
          <w:rFonts w:ascii="Calibri"/>
        </w:rPr>
      </w:pPr>
    </w:p>
    <w:p w:rsidR="002678E5" w:rsidRDefault="002678E5">
      <w:pPr>
        <w:pStyle w:val="a3"/>
        <w:jc w:val="left"/>
        <w:rPr>
          <w:rFonts w:ascii="Calibri"/>
        </w:rPr>
      </w:pPr>
    </w:p>
    <w:p w:rsidR="002678E5" w:rsidRPr="004566F9" w:rsidRDefault="006B5DA5" w:rsidP="0064698A">
      <w:pPr>
        <w:pStyle w:val="Heading1"/>
        <w:spacing w:before="0"/>
        <w:ind w:left="0" w:right="0"/>
        <w:rPr>
          <w:rFonts w:ascii="Times New Roman" w:hAnsi="Times New Roman" w:cs="Times New Roman"/>
          <w:sz w:val="40"/>
          <w:szCs w:val="40"/>
        </w:rPr>
      </w:pPr>
      <w:proofErr w:type="gramStart"/>
      <w:r w:rsidRPr="004566F9">
        <w:rPr>
          <w:rFonts w:ascii="Times New Roman" w:hAnsi="Times New Roman" w:cs="Times New Roman"/>
          <w:color w:val="212121"/>
          <w:sz w:val="40"/>
          <w:szCs w:val="40"/>
        </w:rPr>
        <w:t>П</w:t>
      </w:r>
      <w:proofErr w:type="gramEnd"/>
      <w:r w:rsidRPr="004566F9">
        <w:rPr>
          <w:rFonts w:ascii="Times New Roman" w:hAnsi="Times New Roman" w:cs="Times New Roman"/>
          <w:color w:val="212121"/>
          <w:spacing w:val="-7"/>
          <w:sz w:val="40"/>
          <w:szCs w:val="40"/>
        </w:rPr>
        <w:t xml:space="preserve"> </w:t>
      </w:r>
      <w:r w:rsidRPr="004566F9">
        <w:rPr>
          <w:rFonts w:ascii="Times New Roman" w:hAnsi="Times New Roman" w:cs="Times New Roman"/>
          <w:color w:val="181818"/>
          <w:sz w:val="40"/>
          <w:szCs w:val="40"/>
        </w:rPr>
        <w:t>О</w:t>
      </w:r>
      <w:r w:rsidRPr="004566F9">
        <w:rPr>
          <w:rFonts w:ascii="Times New Roman" w:hAnsi="Times New Roman" w:cs="Times New Roman"/>
          <w:color w:val="181818"/>
          <w:spacing w:val="-2"/>
          <w:sz w:val="40"/>
          <w:szCs w:val="40"/>
        </w:rPr>
        <w:t xml:space="preserve"> </w:t>
      </w:r>
      <w:r w:rsidRPr="004566F9">
        <w:rPr>
          <w:rFonts w:ascii="Times New Roman" w:hAnsi="Times New Roman" w:cs="Times New Roman"/>
          <w:color w:val="262626"/>
          <w:sz w:val="40"/>
          <w:szCs w:val="40"/>
        </w:rPr>
        <w:t>Л</w:t>
      </w:r>
      <w:r w:rsidRPr="004566F9">
        <w:rPr>
          <w:rFonts w:ascii="Times New Roman" w:hAnsi="Times New Roman" w:cs="Times New Roman"/>
          <w:color w:val="262626"/>
          <w:spacing w:val="-14"/>
          <w:sz w:val="40"/>
          <w:szCs w:val="40"/>
        </w:rPr>
        <w:t xml:space="preserve"> </w:t>
      </w:r>
      <w:r w:rsidRPr="004566F9">
        <w:rPr>
          <w:rFonts w:ascii="Times New Roman" w:hAnsi="Times New Roman" w:cs="Times New Roman"/>
          <w:color w:val="282828"/>
          <w:sz w:val="40"/>
          <w:szCs w:val="40"/>
        </w:rPr>
        <w:t>О</w:t>
      </w:r>
      <w:r w:rsidRPr="004566F9">
        <w:rPr>
          <w:rFonts w:ascii="Times New Roman" w:hAnsi="Times New Roman" w:cs="Times New Roman"/>
          <w:color w:val="282828"/>
          <w:spacing w:val="-11"/>
          <w:sz w:val="40"/>
          <w:szCs w:val="40"/>
        </w:rPr>
        <w:t xml:space="preserve"> </w:t>
      </w:r>
      <w:r w:rsidRPr="004566F9">
        <w:rPr>
          <w:rFonts w:ascii="Times New Roman" w:hAnsi="Times New Roman" w:cs="Times New Roman"/>
          <w:color w:val="0E0E0E"/>
          <w:sz w:val="40"/>
          <w:szCs w:val="40"/>
        </w:rPr>
        <w:t>Ж</w:t>
      </w:r>
      <w:r w:rsidRPr="004566F9">
        <w:rPr>
          <w:rFonts w:ascii="Times New Roman" w:hAnsi="Times New Roman" w:cs="Times New Roman"/>
          <w:color w:val="0E0E0E"/>
          <w:spacing w:val="-10"/>
          <w:sz w:val="40"/>
          <w:szCs w:val="40"/>
        </w:rPr>
        <w:t xml:space="preserve"> </w:t>
      </w:r>
      <w:r w:rsidRPr="004566F9">
        <w:rPr>
          <w:rFonts w:ascii="Times New Roman" w:hAnsi="Times New Roman" w:cs="Times New Roman"/>
          <w:color w:val="181818"/>
          <w:sz w:val="40"/>
          <w:szCs w:val="40"/>
        </w:rPr>
        <w:t>Е</w:t>
      </w:r>
      <w:r w:rsidRPr="004566F9">
        <w:rPr>
          <w:rFonts w:ascii="Times New Roman" w:hAnsi="Times New Roman" w:cs="Times New Roman"/>
          <w:color w:val="181818"/>
          <w:spacing w:val="-11"/>
          <w:sz w:val="40"/>
          <w:szCs w:val="40"/>
        </w:rPr>
        <w:t xml:space="preserve"> </w:t>
      </w:r>
      <w:r w:rsidRPr="004566F9">
        <w:rPr>
          <w:rFonts w:ascii="Times New Roman" w:hAnsi="Times New Roman" w:cs="Times New Roman"/>
          <w:color w:val="131313"/>
          <w:sz w:val="40"/>
          <w:szCs w:val="40"/>
        </w:rPr>
        <w:t>Н</w:t>
      </w:r>
      <w:r w:rsidRPr="004566F9">
        <w:rPr>
          <w:rFonts w:ascii="Times New Roman" w:hAnsi="Times New Roman" w:cs="Times New Roman"/>
          <w:color w:val="131313"/>
          <w:spacing w:val="-11"/>
          <w:sz w:val="40"/>
          <w:szCs w:val="40"/>
        </w:rPr>
        <w:t xml:space="preserve"> </w:t>
      </w:r>
      <w:r w:rsidRPr="004566F9">
        <w:rPr>
          <w:rFonts w:ascii="Times New Roman" w:hAnsi="Times New Roman" w:cs="Times New Roman"/>
          <w:color w:val="1D1D1D"/>
          <w:sz w:val="40"/>
          <w:szCs w:val="40"/>
        </w:rPr>
        <w:t>И</w:t>
      </w:r>
      <w:r w:rsidRPr="004566F9">
        <w:rPr>
          <w:rFonts w:ascii="Times New Roman" w:hAnsi="Times New Roman" w:cs="Times New Roman"/>
          <w:color w:val="1D1D1D"/>
          <w:spacing w:val="-8"/>
          <w:sz w:val="40"/>
          <w:szCs w:val="40"/>
        </w:rPr>
        <w:t xml:space="preserve"> </w:t>
      </w:r>
      <w:r w:rsidRPr="004566F9">
        <w:rPr>
          <w:rFonts w:ascii="Times New Roman" w:hAnsi="Times New Roman" w:cs="Times New Roman"/>
          <w:color w:val="262626"/>
          <w:sz w:val="40"/>
          <w:szCs w:val="40"/>
        </w:rPr>
        <w:t>Е</w:t>
      </w:r>
    </w:p>
    <w:p w:rsidR="004566F9" w:rsidRDefault="006B5DA5" w:rsidP="0064698A">
      <w:pPr>
        <w:jc w:val="center"/>
        <w:rPr>
          <w:rFonts w:ascii="Times New Roman" w:hAnsi="Times New Roman" w:cs="Times New Roman"/>
          <w:spacing w:val="1"/>
          <w:sz w:val="40"/>
          <w:szCs w:val="40"/>
        </w:rPr>
      </w:pPr>
      <w:r w:rsidRPr="004566F9">
        <w:rPr>
          <w:rFonts w:ascii="Times New Roman" w:hAnsi="Times New Roman" w:cs="Times New Roman"/>
          <w:color w:val="212121"/>
          <w:sz w:val="40"/>
          <w:szCs w:val="40"/>
        </w:rPr>
        <w:t xml:space="preserve">О </w:t>
      </w:r>
      <w:r w:rsidRPr="004566F9">
        <w:rPr>
          <w:rFonts w:ascii="Times New Roman" w:hAnsi="Times New Roman" w:cs="Times New Roman"/>
          <w:sz w:val="40"/>
          <w:szCs w:val="40"/>
        </w:rPr>
        <w:t>КОМИТЕТЕ COBETA ДИРЕКТОРОВ</w:t>
      </w:r>
      <w:r w:rsidRPr="004566F9">
        <w:rPr>
          <w:rFonts w:ascii="Times New Roman" w:hAnsi="Times New Roman" w:cs="Times New Roman"/>
          <w:spacing w:val="1"/>
          <w:sz w:val="40"/>
          <w:szCs w:val="40"/>
        </w:rPr>
        <w:t xml:space="preserve"> </w:t>
      </w:r>
    </w:p>
    <w:p w:rsidR="002678E5" w:rsidRPr="004566F9" w:rsidRDefault="006B5DA5" w:rsidP="0064698A">
      <w:pPr>
        <w:jc w:val="center"/>
        <w:rPr>
          <w:rFonts w:ascii="Times New Roman" w:hAnsi="Times New Roman" w:cs="Times New Roman"/>
          <w:b/>
          <w:spacing w:val="1"/>
          <w:sz w:val="40"/>
          <w:szCs w:val="40"/>
        </w:rPr>
      </w:pPr>
      <w:r w:rsidRPr="004566F9">
        <w:rPr>
          <w:rFonts w:ascii="Times New Roman" w:hAnsi="Times New Roman" w:cs="Times New Roman"/>
          <w:b/>
          <w:w w:val="95"/>
          <w:sz w:val="40"/>
          <w:szCs w:val="40"/>
        </w:rPr>
        <w:t>АКЦИОНЕРНОГО</w:t>
      </w:r>
      <w:r w:rsidRPr="004566F9">
        <w:rPr>
          <w:rFonts w:ascii="Times New Roman" w:hAnsi="Times New Roman" w:cs="Times New Roman"/>
          <w:b/>
          <w:spacing w:val="71"/>
          <w:w w:val="95"/>
          <w:sz w:val="40"/>
          <w:szCs w:val="40"/>
        </w:rPr>
        <w:t xml:space="preserve"> </w:t>
      </w:r>
      <w:r w:rsidRPr="004566F9">
        <w:rPr>
          <w:rFonts w:ascii="Times New Roman" w:hAnsi="Times New Roman" w:cs="Times New Roman"/>
          <w:b/>
          <w:w w:val="95"/>
          <w:sz w:val="40"/>
          <w:szCs w:val="40"/>
        </w:rPr>
        <w:t>ОБЩЕСТВА</w:t>
      </w:r>
    </w:p>
    <w:p w:rsidR="004566F9" w:rsidRPr="004566F9" w:rsidRDefault="006B5DA5" w:rsidP="0064698A">
      <w:pPr>
        <w:pStyle w:val="Heading1"/>
        <w:spacing w:before="0"/>
        <w:ind w:left="0" w:right="0"/>
        <w:rPr>
          <w:rFonts w:ascii="Times New Roman" w:hAnsi="Times New Roman" w:cs="Times New Roman"/>
          <w:b/>
          <w:spacing w:val="1"/>
          <w:w w:val="95"/>
          <w:sz w:val="40"/>
          <w:szCs w:val="40"/>
        </w:rPr>
      </w:pPr>
      <w:r w:rsidRPr="004566F9">
        <w:rPr>
          <w:rFonts w:ascii="Times New Roman" w:hAnsi="Times New Roman" w:cs="Times New Roman"/>
          <w:b/>
          <w:w w:val="95"/>
          <w:sz w:val="40"/>
          <w:szCs w:val="40"/>
        </w:rPr>
        <w:t>«</w:t>
      </w:r>
      <w:r w:rsidR="004566F9" w:rsidRPr="004566F9">
        <w:rPr>
          <w:rFonts w:ascii="Times New Roman" w:hAnsi="Times New Roman" w:cs="Times New Roman"/>
          <w:b/>
          <w:w w:val="95"/>
          <w:sz w:val="40"/>
          <w:szCs w:val="40"/>
        </w:rPr>
        <w:t>ЭНЕРГИЯ</w:t>
      </w:r>
      <w:r w:rsidRPr="004566F9">
        <w:rPr>
          <w:rFonts w:ascii="Times New Roman" w:hAnsi="Times New Roman" w:cs="Times New Roman"/>
          <w:b/>
          <w:w w:val="95"/>
          <w:sz w:val="40"/>
          <w:szCs w:val="40"/>
        </w:rPr>
        <w:t>»</w:t>
      </w:r>
      <w:r w:rsidRPr="004566F9">
        <w:rPr>
          <w:rFonts w:ascii="Times New Roman" w:hAnsi="Times New Roman" w:cs="Times New Roman"/>
          <w:b/>
          <w:spacing w:val="1"/>
          <w:w w:val="95"/>
          <w:sz w:val="40"/>
          <w:szCs w:val="40"/>
        </w:rPr>
        <w:t xml:space="preserve"> </w:t>
      </w:r>
    </w:p>
    <w:p w:rsidR="002678E5" w:rsidRDefault="006B5DA5" w:rsidP="0064698A">
      <w:pPr>
        <w:pStyle w:val="Heading1"/>
        <w:spacing w:before="0"/>
        <w:ind w:left="0" w:right="0"/>
        <w:rPr>
          <w:rFonts w:ascii="Times New Roman" w:hAnsi="Times New Roman" w:cs="Times New Roman"/>
          <w:sz w:val="40"/>
          <w:szCs w:val="40"/>
        </w:rPr>
      </w:pPr>
      <w:r w:rsidRPr="004566F9">
        <w:rPr>
          <w:rFonts w:ascii="Times New Roman" w:hAnsi="Times New Roman" w:cs="Times New Roman"/>
          <w:color w:val="131313"/>
          <w:sz w:val="40"/>
          <w:szCs w:val="40"/>
        </w:rPr>
        <w:t>ПО</w:t>
      </w:r>
      <w:r w:rsidRPr="004566F9">
        <w:rPr>
          <w:rFonts w:ascii="Times New Roman" w:hAnsi="Times New Roman" w:cs="Times New Roman"/>
          <w:color w:val="131313"/>
          <w:spacing w:val="2"/>
          <w:sz w:val="40"/>
          <w:szCs w:val="40"/>
        </w:rPr>
        <w:t xml:space="preserve"> </w:t>
      </w:r>
      <w:r w:rsidRPr="004566F9">
        <w:rPr>
          <w:rFonts w:ascii="Times New Roman" w:hAnsi="Times New Roman" w:cs="Times New Roman"/>
          <w:sz w:val="40"/>
          <w:szCs w:val="40"/>
        </w:rPr>
        <w:t>АУДИТУ</w:t>
      </w:r>
    </w:p>
    <w:p w:rsidR="00F5782C" w:rsidRDefault="00F5782C">
      <w:pPr>
        <w:pStyle w:val="Heading1"/>
        <w:spacing w:line="364" w:lineRule="auto"/>
        <w:ind w:left="2435"/>
        <w:rPr>
          <w:rFonts w:ascii="Times New Roman" w:hAnsi="Times New Roman" w:cs="Times New Roman"/>
          <w:sz w:val="40"/>
          <w:szCs w:val="40"/>
        </w:rPr>
      </w:pPr>
    </w:p>
    <w:p w:rsidR="00F5782C" w:rsidRDefault="00F5782C">
      <w:pPr>
        <w:pStyle w:val="Heading1"/>
        <w:spacing w:line="364" w:lineRule="auto"/>
        <w:ind w:left="2435"/>
        <w:rPr>
          <w:rFonts w:ascii="Times New Roman" w:hAnsi="Times New Roman" w:cs="Times New Roman"/>
          <w:sz w:val="40"/>
          <w:szCs w:val="40"/>
        </w:rPr>
      </w:pPr>
    </w:p>
    <w:p w:rsidR="00F5782C" w:rsidRDefault="00F5782C">
      <w:pPr>
        <w:pStyle w:val="Heading1"/>
        <w:spacing w:line="364" w:lineRule="auto"/>
        <w:ind w:left="2435"/>
        <w:rPr>
          <w:rFonts w:ascii="Times New Roman" w:hAnsi="Times New Roman" w:cs="Times New Roman"/>
          <w:sz w:val="40"/>
          <w:szCs w:val="40"/>
        </w:rPr>
      </w:pPr>
    </w:p>
    <w:p w:rsidR="00F5782C" w:rsidRDefault="00F5782C">
      <w:pPr>
        <w:pStyle w:val="Heading1"/>
        <w:spacing w:line="364" w:lineRule="auto"/>
        <w:ind w:left="2435"/>
        <w:rPr>
          <w:rFonts w:ascii="Times New Roman" w:hAnsi="Times New Roman" w:cs="Times New Roman"/>
          <w:sz w:val="40"/>
          <w:szCs w:val="40"/>
        </w:rPr>
      </w:pPr>
    </w:p>
    <w:p w:rsidR="00F5782C" w:rsidRDefault="00F5782C">
      <w:pPr>
        <w:pStyle w:val="Heading1"/>
        <w:spacing w:line="364" w:lineRule="auto"/>
        <w:ind w:left="2435"/>
        <w:rPr>
          <w:rFonts w:ascii="Times New Roman" w:hAnsi="Times New Roman" w:cs="Times New Roman"/>
          <w:sz w:val="40"/>
          <w:szCs w:val="40"/>
        </w:rPr>
      </w:pPr>
    </w:p>
    <w:p w:rsidR="00F5782C" w:rsidRDefault="00F5782C">
      <w:pPr>
        <w:pStyle w:val="Heading1"/>
        <w:spacing w:line="364" w:lineRule="auto"/>
        <w:ind w:left="2435"/>
        <w:rPr>
          <w:rFonts w:ascii="Times New Roman" w:hAnsi="Times New Roman" w:cs="Times New Roman"/>
          <w:sz w:val="40"/>
          <w:szCs w:val="40"/>
        </w:rPr>
      </w:pPr>
    </w:p>
    <w:p w:rsidR="0064698A" w:rsidRDefault="0064698A">
      <w:pPr>
        <w:pStyle w:val="Heading1"/>
        <w:spacing w:line="364" w:lineRule="auto"/>
        <w:ind w:left="2435"/>
        <w:rPr>
          <w:rFonts w:ascii="Times New Roman" w:hAnsi="Times New Roman" w:cs="Times New Roman"/>
          <w:sz w:val="40"/>
          <w:szCs w:val="40"/>
        </w:rPr>
      </w:pPr>
    </w:p>
    <w:p w:rsidR="0064698A" w:rsidRDefault="0064698A">
      <w:pPr>
        <w:pStyle w:val="Heading1"/>
        <w:spacing w:line="364" w:lineRule="auto"/>
        <w:ind w:left="2435"/>
        <w:rPr>
          <w:rFonts w:ascii="Times New Roman" w:hAnsi="Times New Roman" w:cs="Times New Roman"/>
          <w:sz w:val="40"/>
          <w:szCs w:val="40"/>
        </w:rPr>
      </w:pPr>
    </w:p>
    <w:p w:rsidR="0064698A" w:rsidRDefault="0064698A">
      <w:pPr>
        <w:pStyle w:val="Heading1"/>
        <w:spacing w:line="364" w:lineRule="auto"/>
        <w:ind w:left="2435"/>
        <w:rPr>
          <w:rFonts w:ascii="Times New Roman" w:hAnsi="Times New Roman" w:cs="Times New Roman"/>
          <w:sz w:val="40"/>
          <w:szCs w:val="40"/>
        </w:rPr>
      </w:pPr>
    </w:p>
    <w:p w:rsidR="00F5782C" w:rsidRPr="00F5782C" w:rsidRDefault="00F5782C">
      <w:pPr>
        <w:pStyle w:val="Heading1"/>
        <w:spacing w:line="364" w:lineRule="auto"/>
        <w:ind w:left="24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2022г.</w:t>
      </w:r>
    </w:p>
    <w:p w:rsidR="002678E5" w:rsidRDefault="002678E5">
      <w:pPr>
        <w:spacing w:line="364" w:lineRule="auto"/>
        <w:sectPr w:rsidR="002678E5" w:rsidSect="008375C0">
          <w:footerReference w:type="default" r:id="rId7"/>
          <w:type w:val="continuous"/>
          <w:pgSz w:w="11910" w:h="16840"/>
          <w:pgMar w:top="851" w:right="851" w:bottom="851" w:left="1134" w:header="720" w:footer="720" w:gutter="0"/>
          <w:cols w:space="720"/>
          <w:titlePg/>
          <w:docGrid w:linePitch="299"/>
        </w:sectPr>
      </w:pPr>
    </w:p>
    <w:p w:rsidR="002678E5" w:rsidRPr="004566F9" w:rsidRDefault="006B5DA5" w:rsidP="004566F9">
      <w:pPr>
        <w:pStyle w:val="a4"/>
        <w:numPr>
          <w:ilvl w:val="0"/>
          <w:numId w:val="5"/>
        </w:numPr>
        <w:tabs>
          <w:tab w:val="left" w:pos="3963"/>
        </w:tabs>
        <w:spacing w:before="81"/>
        <w:ind w:hanging="22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566F9">
        <w:rPr>
          <w:rFonts w:ascii="Times New Roman" w:hAnsi="Times New Roman" w:cs="Times New Roman"/>
          <w:b/>
          <w:sz w:val="24"/>
          <w:szCs w:val="24"/>
        </w:rPr>
        <w:lastRenderedPageBreak/>
        <w:t>ОБЩИЕ</w:t>
      </w:r>
      <w:r w:rsidRPr="004566F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2678E5" w:rsidRPr="004566F9" w:rsidRDefault="002678E5">
      <w:pPr>
        <w:pStyle w:val="a3"/>
        <w:spacing w:before="3"/>
        <w:jc w:val="left"/>
        <w:rPr>
          <w:rFonts w:ascii="Times New Roman" w:hAnsi="Times New Roman" w:cs="Times New Roman"/>
          <w:sz w:val="24"/>
          <w:szCs w:val="24"/>
        </w:rPr>
      </w:pPr>
    </w:p>
    <w:p w:rsidR="002678E5" w:rsidRPr="0047761E" w:rsidRDefault="006B5DA5" w:rsidP="0047761E">
      <w:pPr>
        <w:pStyle w:val="a4"/>
        <w:numPr>
          <w:ilvl w:val="1"/>
          <w:numId w:val="4"/>
        </w:numPr>
        <w:tabs>
          <w:tab w:val="left" w:pos="709"/>
        </w:tabs>
        <w:spacing w:before="1"/>
        <w:ind w:left="142" w:right="286" w:firstLine="0"/>
        <w:rPr>
          <w:rFonts w:ascii="Times New Roman" w:hAnsi="Times New Roman" w:cs="Times New Roman"/>
          <w:sz w:val="24"/>
          <w:szCs w:val="24"/>
        </w:rPr>
      </w:pPr>
      <w:r w:rsidRPr="004566F9">
        <w:rPr>
          <w:rFonts w:ascii="Times New Roman" w:hAnsi="Times New Roman" w:cs="Times New Roman"/>
          <w:sz w:val="24"/>
          <w:szCs w:val="24"/>
        </w:rPr>
        <w:t>Настоящее</w:t>
      </w:r>
      <w:r w:rsidRPr="004566F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Положение</w:t>
      </w:r>
      <w:r w:rsidRPr="004566F9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о</w:t>
      </w:r>
      <w:r w:rsidRPr="004566F9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Комитете</w:t>
      </w:r>
      <w:r w:rsidRPr="004566F9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Совета</w:t>
      </w:r>
      <w:r w:rsidRPr="004566F9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директоров</w:t>
      </w:r>
      <w:r w:rsidRPr="004566F9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="004566F9">
        <w:rPr>
          <w:rFonts w:ascii="Times New Roman" w:hAnsi="Times New Roman" w:cs="Times New Roman"/>
          <w:sz w:val="24"/>
          <w:szCs w:val="24"/>
        </w:rPr>
        <w:t>а</w:t>
      </w:r>
      <w:r w:rsidRPr="004566F9">
        <w:rPr>
          <w:rFonts w:ascii="Times New Roman" w:hAnsi="Times New Roman" w:cs="Times New Roman"/>
          <w:sz w:val="24"/>
          <w:szCs w:val="24"/>
        </w:rPr>
        <w:t>кционерного</w:t>
      </w:r>
      <w:r w:rsidRPr="004566F9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общества</w:t>
      </w:r>
      <w:r w:rsidR="0047761E">
        <w:rPr>
          <w:rFonts w:ascii="Times New Roman" w:hAnsi="Times New Roman" w:cs="Times New Roman"/>
          <w:sz w:val="24"/>
          <w:szCs w:val="24"/>
        </w:rPr>
        <w:t xml:space="preserve"> </w:t>
      </w:r>
      <w:r w:rsidRPr="0047761E">
        <w:rPr>
          <w:rFonts w:ascii="Times New Roman" w:hAnsi="Times New Roman" w:cs="Times New Roman"/>
          <w:sz w:val="24"/>
          <w:szCs w:val="24"/>
        </w:rPr>
        <w:t>«</w:t>
      </w:r>
      <w:r w:rsidR="004566F9" w:rsidRPr="0047761E">
        <w:rPr>
          <w:rFonts w:ascii="Times New Roman" w:hAnsi="Times New Roman" w:cs="Times New Roman"/>
          <w:sz w:val="24"/>
          <w:szCs w:val="24"/>
        </w:rPr>
        <w:t>Энергия</w:t>
      </w:r>
      <w:r w:rsidRPr="0047761E">
        <w:rPr>
          <w:rFonts w:ascii="Times New Roman" w:hAnsi="Times New Roman" w:cs="Times New Roman"/>
          <w:sz w:val="24"/>
          <w:szCs w:val="24"/>
        </w:rPr>
        <w:t>»</w:t>
      </w:r>
      <w:r w:rsidRPr="004776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761E">
        <w:rPr>
          <w:rFonts w:ascii="Times New Roman" w:hAnsi="Times New Roman" w:cs="Times New Roman"/>
          <w:sz w:val="24"/>
          <w:szCs w:val="24"/>
        </w:rPr>
        <w:t>по</w:t>
      </w:r>
      <w:r w:rsidRPr="004776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761E">
        <w:rPr>
          <w:rFonts w:ascii="Times New Roman" w:hAnsi="Times New Roman" w:cs="Times New Roman"/>
          <w:sz w:val="24"/>
          <w:szCs w:val="24"/>
        </w:rPr>
        <w:t>аудиту</w:t>
      </w:r>
      <w:r w:rsidRPr="004776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761E">
        <w:rPr>
          <w:rFonts w:ascii="Times New Roman" w:hAnsi="Times New Roman" w:cs="Times New Roman"/>
          <w:sz w:val="24"/>
          <w:szCs w:val="24"/>
        </w:rPr>
        <w:t>(далее</w:t>
      </w:r>
      <w:r w:rsidRPr="004776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761E">
        <w:rPr>
          <w:rFonts w:ascii="Times New Roman" w:hAnsi="Times New Roman" w:cs="Times New Roman"/>
          <w:sz w:val="24"/>
          <w:szCs w:val="24"/>
        </w:rPr>
        <w:t>—</w:t>
      </w:r>
      <w:r w:rsidR="004566F9" w:rsidRPr="0047761E">
        <w:rPr>
          <w:rFonts w:ascii="Times New Roman" w:hAnsi="Times New Roman" w:cs="Times New Roman"/>
          <w:sz w:val="24"/>
          <w:szCs w:val="24"/>
        </w:rPr>
        <w:t xml:space="preserve"> </w:t>
      </w:r>
      <w:r w:rsidRPr="0047761E">
        <w:rPr>
          <w:rFonts w:ascii="Times New Roman" w:hAnsi="Times New Roman" w:cs="Times New Roman"/>
          <w:sz w:val="24"/>
          <w:szCs w:val="24"/>
        </w:rPr>
        <w:t>«Положение»)</w:t>
      </w:r>
      <w:r w:rsidRPr="004776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761E">
        <w:rPr>
          <w:rFonts w:ascii="Times New Roman" w:hAnsi="Times New Roman" w:cs="Times New Roman"/>
          <w:sz w:val="24"/>
          <w:szCs w:val="24"/>
        </w:rPr>
        <w:t>разработано</w:t>
      </w:r>
      <w:r w:rsidRPr="004776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761E">
        <w:rPr>
          <w:rFonts w:ascii="Times New Roman" w:hAnsi="Times New Roman" w:cs="Times New Roman"/>
          <w:color w:val="0A0A0A"/>
          <w:sz w:val="24"/>
          <w:szCs w:val="24"/>
        </w:rPr>
        <w:t>в</w:t>
      </w:r>
      <w:r w:rsidRPr="0047761E">
        <w:rPr>
          <w:rFonts w:ascii="Times New Roman" w:hAnsi="Times New Roman" w:cs="Times New Roman"/>
          <w:color w:val="0A0A0A"/>
          <w:spacing w:val="1"/>
          <w:sz w:val="24"/>
          <w:szCs w:val="24"/>
        </w:rPr>
        <w:t xml:space="preserve"> </w:t>
      </w:r>
      <w:r w:rsidRPr="0047761E">
        <w:rPr>
          <w:rFonts w:ascii="Times New Roman" w:hAnsi="Times New Roman" w:cs="Times New Roman"/>
          <w:sz w:val="24"/>
          <w:szCs w:val="24"/>
        </w:rPr>
        <w:t>соответствии</w:t>
      </w:r>
      <w:r w:rsidRPr="004776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761E">
        <w:rPr>
          <w:rFonts w:ascii="Times New Roman" w:hAnsi="Times New Roman" w:cs="Times New Roman"/>
          <w:sz w:val="24"/>
          <w:szCs w:val="24"/>
        </w:rPr>
        <w:t>с</w:t>
      </w:r>
      <w:r w:rsidRPr="004776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761E">
        <w:rPr>
          <w:rFonts w:ascii="Times New Roman" w:hAnsi="Times New Roman" w:cs="Times New Roman"/>
          <w:sz w:val="24"/>
          <w:szCs w:val="24"/>
        </w:rPr>
        <w:t>действующим</w:t>
      </w:r>
      <w:r w:rsidRPr="0047761E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7761E">
        <w:rPr>
          <w:rFonts w:ascii="Times New Roman" w:hAnsi="Times New Roman" w:cs="Times New Roman"/>
          <w:sz w:val="24"/>
          <w:szCs w:val="24"/>
        </w:rPr>
        <w:t>законодательством,</w:t>
      </w:r>
      <w:r w:rsidRPr="0047761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7761E">
        <w:rPr>
          <w:rFonts w:ascii="Times New Roman" w:hAnsi="Times New Roman" w:cs="Times New Roman"/>
          <w:sz w:val="24"/>
          <w:szCs w:val="24"/>
        </w:rPr>
        <w:t>Уставом</w:t>
      </w:r>
      <w:r w:rsidRPr="0047761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4566F9" w:rsidRPr="0047761E">
        <w:rPr>
          <w:rFonts w:ascii="Times New Roman" w:hAnsi="Times New Roman" w:cs="Times New Roman"/>
          <w:sz w:val="24"/>
          <w:szCs w:val="24"/>
        </w:rPr>
        <w:t>А</w:t>
      </w:r>
      <w:r w:rsidRPr="0047761E">
        <w:rPr>
          <w:rFonts w:ascii="Times New Roman" w:hAnsi="Times New Roman" w:cs="Times New Roman"/>
          <w:sz w:val="24"/>
          <w:szCs w:val="24"/>
        </w:rPr>
        <w:t>кционерного</w:t>
      </w:r>
      <w:r w:rsidRPr="0047761E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47761E">
        <w:rPr>
          <w:rFonts w:ascii="Times New Roman" w:hAnsi="Times New Roman" w:cs="Times New Roman"/>
          <w:sz w:val="24"/>
          <w:szCs w:val="24"/>
        </w:rPr>
        <w:t>общества</w:t>
      </w:r>
      <w:r w:rsidR="004566F9" w:rsidRPr="0047761E">
        <w:rPr>
          <w:rFonts w:ascii="Times New Roman" w:hAnsi="Times New Roman" w:cs="Times New Roman"/>
          <w:sz w:val="24"/>
          <w:szCs w:val="24"/>
        </w:rPr>
        <w:t xml:space="preserve"> </w:t>
      </w:r>
      <w:r w:rsidRPr="0047761E">
        <w:rPr>
          <w:rFonts w:ascii="Times New Roman" w:hAnsi="Times New Roman" w:cs="Times New Roman"/>
          <w:sz w:val="24"/>
          <w:szCs w:val="24"/>
        </w:rPr>
        <w:t>«</w:t>
      </w:r>
      <w:r w:rsidR="004566F9" w:rsidRPr="0047761E">
        <w:rPr>
          <w:rFonts w:ascii="Times New Roman" w:hAnsi="Times New Roman" w:cs="Times New Roman"/>
          <w:sz w:val="24"/>
          <w:szCs w:val="24"/>
        </w:rPr>
        <w:t>Энергия</w:t>
      </w:r>
      <w:r w:rsidRPr="0047761E">
        <w:rPr>
          <w:rFonts w:ascii="Times New Roman" w:hAnsi="Times New Roman" w:cs="Times New Roman"/>
          <w:sz w:val="24"/>
          <w:szCs w:val="24"/>
        </w:rPr>
        <w:t xml:space="preserve">» (далее </w:t>
      </w:r>
      <w:r w:rsidRPr="0047761E">
        <w:rPr>
          <w:rFonts w:ascii="Times New Roman" w:hAnsi="Times New Roman" w:cs="Times New Roman"/>
          <w:w w:val="95"/>
          <w:sz w:val="24"/>
          <w:szCs w:val="24"/>
        </w:rPr>
        <w:t xml:space="preserve">— </w:t>
      </w:r>
      <w:r w:rsidRPr="0047761E">
        <w:rPr>
          <w:rFonts w:ascii="Times New Roman" w:hAnsi="Times New Roman" w:cs="Times New Roman"/>
          <w:sz w:val="24"/>
          <w:szCs w:val="24"/>
        </w:rPr>
        <w:t>«Общество»), Положением о Совете директоров Общества, а</w:t>
      </w:r>
      <w:r w:rsidRPr="004776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761E">
        <w:rPr>
          <w:rFonts w:ascii="Times New Roman" w:hAnsi="Times New Roman" w:cs="Times New Roman"/>
          <w:sz w:val="24"/>
          <w:szCs w:val="24"/>
        </w:rPr>
        <w:t xml:space="preserve">также с учетом положений Кодекса корпоративного управления, рекомендованного Банком России </w:t>
      </w:r>
      <w:r w:rsidRPr="0047761E">
        <w:rPr>
          <w:rFonts w:ascii="Times New Roman" w:hAnsi="Times New Roman" w:cs="Times New Roman"/>
          <w:color w:val="383838"/>
          <w:sz w:val="24"/>
          <w:szCs w:val="24"/>
        </w:rPr>
        <w:t>к</w:t>
      </w:r>
      <w:r w:rsidRPr="0047761E">
        <w:rPr>
          <w:rFonts w:ascii="Times New Roman" w:hAnsi="Times New Roman" w:cs="Times New Roman"/>
          <w:color w:val="383838"/>
          <w:spacing w:val="1"/>
          <w:sz w:val="24"/>
          <w:szCs w:val="24"/>
        </w:rPr>
        <w:t xml:space="preserve"> </w:t>
      </w:r>
      <w:r w:rsidR="004566F9" w:rsidRPr="0047761E">
        <w:rPr>
          <w:rFonts w:ascii="Times New Roman" w:hAnsi="Times New Roman" w:cs="Times New Roman"/>
          <w:sz w:val="24"/>
          <w:szCs w:val="24"/>
        </w:rPr>
        <w:t>применению</w:t>
      </w:r>
      <w:r w:rsidRPr="0047761E">
        <w:rPr>
          <w:rFonts w:ascii="Times New Roman" w:hAnsi="Times New Roman" w:cs="Times New Roman"/>
          <w:sz w:val="24"/>
          <w:szCs w:val="24"/>
        </w:rPr>
        <w:t xml:space="preserve"> акционерными обществами. Положение определяет цели, функции, полномочия, права и</w:t>
      </w:r>
      <w:r w:rsidRPr="0047761E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47761E">
        <w:rPr>
          <w:rFonts w:ascii="Times New Roman" w:hAnsi="Times New Roman" w:cs="Times New Roman"/>
          <w:sz w:val="24"/>
          <w:szCs w:val="24"/>
        </w:rPr>
        <w:t>обязанности</w:t>
      </w:r>
      <w:r w:rsidRPr="0047761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7761E">
        <w:rPr>
          <w:rFonts w:ascii="Times New Roman" w:hAnsi="Times New Roman" w:cs="Times New Roman"/>
          <w:sz w:val="24"/>
          <w:szCs w:val="24"/>
        </w:rPr>
        <w:t>Комитета</w:t>
      </w:r>
      <w:r w:rsidRPr="0047761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7761E">
        <w:rPr>
          <w:rFonts w:ascii="Times New Roman" w:hAnsi="Times New Roman" w:cs="Times New Roman"/>
          <w:sz w:val="24"/>
          <w:szCs w:val="24"/>
        </w:rPr>
        <w:t>Совета</w:t>
      </w:r>
      <w:r w:rsidRPr="0047761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7761E">
        <w:rPr>
          <w:rFonts w:ascii="Times New Roman" w:hAnsi="Times New Roman" w:cs="Times New Roman"/>
          <w:sz w:val="24"/>
          <w:szCs w:val="24"/>
        </w:rPr>
        <w:t>директоров</w:t>
      </w:r>
      <w:r w:rsidRPr="0047761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7761E">
        <w:rPr>
          <w:rFonts w:ascii="Times New Roman" w:hAnsi="Times New Roman" w:cs="Times New Roman"/>
          <w:sz w:val="24"/>
          <w:szCs w:val="24"/>
        </w:rPr>
        <w:t>Общества</w:t>
      </w:r>
      <w:r w:rsidRPr="0047761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7761E">
        <w:rPr>
          <w:rFonts w:ascii="Times New Roman" w:hAnsi="Times New Roman" w:cs="Times New Roman"/>
          <w:sz w:val="24"/>
          <w:szCs w:val="24"/>
        </w:rPr>
        <w:t>по</w:t>
      </w:r>
      <w:r w:rsidRPr="0047761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7761E">
        <w:rPr>
          <w:rFonts w:ascii="Times New Roman" w:hAnsi="Times New Roman" w:cs="Times New Roman"/>
          <w:sz w:val="24"/>
          <w:szCs w:val="24"/>
        </w:rPr>
        <w:t>аудиту</w:t>
      </w:r>
      <w:r w:rsidRPr="0047761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7761E">
        <w:rPr>
          <w:rFonts w:ascii="Times New Roman" w:hAnsi="Times New Roman" w:cs="Times New Roman"/>
          <w:sz w:val="24"/>
          <w:szCs w:val="24"/>
        </w:rPr>
        <w:t>и</w:t>
      </w:r>
      <w:r w:rsidRPr="0047761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7761E">
        <w:rPr>
          <w:rFonts w:ascii="Times New Roman" w:hAnsi="Times New Roman" w:cs="Times New Roman"/>
          <w:sz w:val="24"/>
          <w:szCs w:val="24"/>
        </w:rPr>
        <w:t>его</w:t>
      </w:r>
      <w:r w:rsidRPr="0047761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7761E">
        <w:rPr>
          <w:rFonts w:ascii="Times New Roman" w:hAnsi="Times New Roman" w:cs="Times New Roman"/>
          <w:sz w:val="24"/>
          <w:szCs w:val="24"/>
        </w:rPr>
        <w:t>членов.</w:t>
      </w:r>
    </w:p>
    <w:p w:rsidR="002678E5" w:rsidRPr="004566F9" w:rsidRDefault="006B5DA5">
      <w:pPr>
        <w:pStyle w:val="a4"/>
        <w:numPr>
          <w:ilvl w:val="1"/>
          <w:numId w:val="4"/>
        </w:numPr>
        <w:tabs>
          <w:tab w:val="left" w:pos="486"/>
        </w:tabs>
        <w:spacing w:before="10" w:line="237" w:lineRule="auto"/>
        <w:ind w:left="117" w:right="268" w:firstLine="2"/>
        <w:rPr>
          <w:rFonts w:ascii="Times New Roman" w:hAnsi="Times New Roman" w:cs="Times New Roman"/>
          <w:sz w:val="24"/>
          <w:szCs w:val="24"/>
        </w:rPr>
      </w:pPr>
      <w:r w:rsidRPr="004566F9">
        <w:rPr>
          <w:rFonts w:ascii="Times New Roman" w:hAnsi="Times New Roman" w:cs="Times New Roman"/>
          <w:sz w:val="24"/>
          <w:szCs w:val="24"/>
        </w:rPr>
        <w:t xml:space="preserve">Комитет Совета директоров Общества по аудиту (далее </w:t>
      </w:r>
      <w:r w:rsidRPr="004566F9">
        <w:rPr>
          <w:rFonts w:ascii="Times New Roman" w:hAnsi="Times New Roman" w:cs="Times New Roman"/>
          <w:w w:val="90"/>
          <w:sz w:val="24"/>
          <w:szCs w:val="24"/>
        </w:rPr>
        <w:t xml:space="preserve">— </w:t>
      </w:r>
      <w:r w:rsidRPr="004566F9">
        <w:rPr>
          <w:rFonts w:ascii="Times New Roman" w:hAnsi="Times New Roman" w:cs="Times New Roman"/>
          <w:sz w:val="24"/>
          <w:szCs w:val="24"/>
        </w:rPr>
        <w:t>«Комитет») создается по решению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Совета директоров Общества и является постоянно действующим, коллегиальным консультативно-совещательным органом Совета директоров Общества, обеспечивающим эффективное выполнение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Советом директоров Общества своих функций. Комитет не является органом управления Общества и</w:t>
      </w:r>
      <w:r w:rsidRPr="004566F9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не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вправе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действовать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66F9" w:rsidRPr="004566F9">
        <w:rPr>
          <w:rFonts w:ascii="Times New Roman" w:hAnsi="Times New Roman" w:cs="Times New Roman"/>
          <w:sz w:val="24"/>
          <w:szCs w:val="24"/>
        </w:rPr>
        <w:t>от имени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Общества,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через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Комитет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Общество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не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принимает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на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себя</w:t>
      </w:r>
      <w:r w:rsidRPr="004566F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гражданские</w:t>
      </w:r>
      <w:r w:rsidRPr="004566F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права</w:t>
      </w:r>
      <w:r w:rsidRPr="004566F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color w:val="0C0C0C"/>
          <w:sz w:val="24"/>
          <w:szCs w:val="24"/>
        </w:rPr>
        <w:t>и</w:t>
      </w:r>
      <w:r w:rsidRPr="004566F9">
        <w:rPr>
          <w:rFonts w:ascii="Times New Roman" w:hAnsi="Times New Roman" w:cs="Times New Roman"/>
          <w:color w:val="0C0C0C"/>
          <w:spacing w:val="5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обязанности.</w:t>
      </w:r>
    </w:p>
    <w:p w:rsidR="002678E5" w:rsidRPr="004566F9" w:rsidRDefault="006B5DA5">
      <w:pPr>
        <w:pStyle w:val="a4"/>
        <w:numPr>
          <w:ilvl w:val="1"/>
          <w:numId w:val="4"/>
        </w:numPr>
        <w:tabs>
          <w:tab w:val="left" w:pos="451"/>
        </w:tabs>
        <w:spacing w:before="15"/>
        <w:ind w:left="451" w:hanging="331"/>
        <w:rPr>
          <w:rFonts w:ascii="Times New Roman" w:hAnsi="Times New Roman" w:cs="Times New Roman"/>
          <w:sz w:val="24"/>
          <w:szCs w:val="24"/>
        </w:rPr>
      </w:pPr>
      <w:r w:rsidRPr="004566F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566F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pacing w:val="-1"/>
          <w:sz w:val="24"/>
          <w:szCs w:val="24"/>
        </w:rPr>
        <w:t>своей</w:t>
      </w:r>
      <w:r w:rsidRPr="004566F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pacing w:val="-1"/>
          <w:sz w:val="24"/>
          <w:szCs w:val="24"/>
        </w:rPr>
        <w:t>деятельности</w:t>
      </w:r>
      <w:r w:rsidRPr="004566F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pacing w:val="-1"/>
          <w:sz w:val="24"/>
          <w:szCs w:val="24"/>
        </w:rPr>
        <w:t>Комитет</w:t>
      </w:r>
      <w:r w:rsidRPr="004566F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pacing w:val="-1"/>
          <w:sz w:val="24"/>
          <w:szCs w:val="24"/>
        </w:rPr>
        <w:t>подотчетен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pacing w:val="-1"/>
          <w:sz w:val="24"/>
          <w:szCs w:val="24"/>
        </w:rPr>
        <w:t>Совету</w:t>
      </w:r>
      <w:r w:rsidRPr="004566F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директоров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Общества.</w:t>
      </w:r>
    </w:p>
    <w:p w:rsidR="002678E5" w:rsidRPr="00A544AC" w:rsidRDefault="006B5DA5">
      <w:pPr>
        <w:pStyle w:val="a4"/>
        <w:numPr>
          <w:ilvl w:val="1"/>
          <w:numId w:val="4"/>
        </w:numPr>
        <w:tabs>
          <w:tab w:val="left" w:pos="493"/>
        </w:tabs>
        <w:spacing w:before="8"/>
        <w:ind w:left="124" w:right="270" w:hanging="5"/>
        <w:rPr>
          <w:rFonts w:ascii="Times New Roman" w:hAnsi="Times New Roman" w:cs="Times New Roman"/>
          <w:sz w:val="24"/>
          <w:szCs w:val="24"/>
        </w:rPr>
      </w:pPr>
      <w:proofErr w:type="gramStart"/>
      <w:r w:rsidRPr="00A544AC">
        <w:rPr>
          <w:rFonts w:ascii="Times New Roman" w:hAnsi="Times New Roman" w:cs="Times New Roman"/>
          <w:sz w:val="24"/>
          <w:szCs w:val="24"/>
        </w:rPr>
        <w:t>Комитет создан с целью оказания содействия Совету директоров Общества в осуществлении контроля за полнотой и достоверностью бухгалтерской (финансовой) и иной отчетности, процессом ее подготовки и представления, функционированием системы внутреннего контроля, внутреннего аудита, управления рисками, процессом обеспечения соблюдения законодательства, Устава и внутренних документов Общества в пределах своей компетенции, посредством предварительного рассмотрения, а</w:t>
      </w:r>
      <w:r w:rsidRPr="004566F9">
        <w:rPr>
          <w:rFonts w:ascii="Times New Roman" w:hAnsi="Times New Roman" w:cs="Times New Roman"/>
          <w:sz w:val="24"/>
          <w:szCs w:val="24"/>
        </w:rPr>
        <w:t xml:space="preserve"> также подготовки рекомендаций и/или предложений Совету директоров Общества</w:t>
      </w:r>
      <w:proofErr w:type="gramEnd"/>
      <w:r w:rsidRPr="004566F9">
        <w:rPr>
          <w:rFonts w:ascii="Times New Roman" w:hAnsi="Times New Roman" w:cs="Times New Roman"/>
          <w:sz w:val="24"/>
          <w:szCs w:val="24"/>
        </w:rPr>
        <w:t xml:space="preserve"> по отдельным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pacing w:val="-2"/>
          <w:sz w:val="24"/>
          <w:szCs w:val="24"/>
        </w:rPr>
        <w:t xml:space="preserve">вопросам, </w:t>
      </w:r>
      <w:r w:rsidRPr="004566F9">
        <w:rPr>
          <w:rFonts w:ascii="Times New Roman" w:hAnsi="Times New Roman" w:cs="Times New Roman"/>
          <w:spacing w:val="-1"/>
          <w:sz w:val="24"/>
          <w:szCs w:val="24"/>
        </w:rPr>
        <w:t xml:space="preserve">относящимся к компетенции Совета директоров Общества, </w:t>
      </w:r>
      <w:r w:rsidRPr="004566F9">
        <w:rPr>
          <w:rFonts w:ascii="Times New Roman" w:hAnsi="Times New Roman" w:cs="Times New Roman"/>
          <w:color w:val="242424"/>
          <w:spacing w:val="-1"/>
          <w:sz w:val="24"/>
          <w:szCs w:val="24"/>
        </w:rPr>
        <w:t xml:space="preserve">и </w:t>
      </w:r>
      <w:r w:rsidRPr="004566F9">
        <w:rPr>
          <w:rFonts w:ascii="Times New Roman" w:hAnsi="Times New Roman" w:cs="Times New Roman"/>
          <w:spacing w:val="-1"/>
          <w:sz w:val="24"/>
          <w:szCs w:val="24"/>
        </w:rPr>
        <w:t>иным вопросам, отнесенным к</w:t>
      </w:r>
      <w:r w:rsidRPr="004566F9">
        <w:rPr>
          <w:rFonts w:ascii="Times New Roman" w:hAnsi="Times New Roman" w:cs="Times New Roman"/>
          <w:sz w:val="24"/>
          <w:szCs w:val="24"/>
        </w:rPr>
        <w:t xml:space="preserve"> компетенции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Комитета.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В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566F9">
        <w:rPr>
          <w:rFonts w:ascii="Times New Roman" w:hAnsi="Times New Roman" w:cs="Times New Roman"/>
          <w:sz w:val="24"/>
          <w:szCs w:val="24"/>
        </w:rPr>
        <w:t>c</w:t>
      </w:r>
      <w:proofErr w:type="gramStart"/>
      <w:r w:rsidRPr="004566F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566F9">
        <w:rPr>
          <w:rFonts w:ascii="Times New Roman" w:hAnsi="Times New Roman" w:cs="Times New Roman"/>
          <w:sz w:val="24"/>
          <w:szCs w:val="24"/>
        </w:rPr>
        <w:t>oeй</w:t>
      </w:r>
      <w:proofErr w:type="spellEnd"/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работе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Комитет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исходит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из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того,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что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профессиональная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осведомленность членов Совета директоров Общества необходима для того, чтобы Совет директоров Общества мог осуществлять контроль за исполнением бюджетов (финансово-хозяйственных планов) Общества и эффективностью работы системы внутреннего контроля и управления рисками Общества.</w:t>
      </w:r>
    </w:p>
    <w:p w:rsidR="002678E5" w:rsidRPr="004566F9" w:rsidRDefault="006B5DA5">
      <w:pPr>
        <w:pStyle w:val="a4"/>
        <w:numPr>
          <w:ilvl w:val="1"/>
          <w:numId w:val="4"/>
        </w:numPr>
        <w:tabs>
          <w:tab w:val="left" w:pos="538"/>
        </w:tabs>
        <w:spacing w:before="4"/>
        <w:ind w:left="124" w:right="269" w:hanging="5"/>
        <w:rPr>
          <w:rFonts w:ascii="Times New Roman" w:hAnsi="Times New Roman" w:cs="Times New Roman"/>
          <w:sz w:val="24"/>
          <w:szCs w:val="24"/>
        </w:rPr>
      </w:pPr>
      <w:r w:rsidRPr="004566F9">
        <w:rPr>
          <w:rFonts w:ascii="Times New Roman" w:hAnsi="Times New Roman" w:cs="Times New Roman"/>
          <w:sz w:val="24"/>
          <w:szCs w:val="24"/>
        </w:rPr>
        <w:t>В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своей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деятельности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Комитет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руководствуется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действующим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законодательством,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Уставом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Общества, Положением о Совете директоров Общества, решениями Совета директоров Общества и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Комитета,</w:t>
      </w:r>
      <w:r w:rsidRPr="004566F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Положениями</w:t>
      </w:r>
      <w:r w:rsidRPr="004566F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и</w:t>
      </w:r>
      <w:r w:rsidRPr="004566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иными</w:t>
      </w:r>
      <w:r w:rsidRPr="004566F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внутренними</w:t>
      </w:r>
      <w:r w:rsidRPr="004566F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документами</w:t>
      </w:r>
      <w:r w:rsidRPr="004566F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Общества.</w:t>
      </w:r>
    </w:p>
    <w:p w:rsidR="002678E5" w:rsidRPr="004566F9" w:rsidRDefault="006B5DA5">
      <w:pPr>
        <w:pStyle w:val="a4"/>
        <w:numPr>
          <w:ilvl w:val="1"/>
          <w:numId w:val="4"/>
        </w:numPr>
        <w:tabs>
          <w:tab w:val="left" w:pos="454"/>
        </w:tabs>
        <w:spacing w:before="3" w:line="237" w:lineRule="auto"/>
        <w:ind w:left="135" w:right="282" w:hanging="8"/>
        <w:rPr>
          <w:rFonts w:ascii="Times New Roman" w:hAnsi="Times New Roman" w:cs="Times New Roman"/>
          <w:sz w:val="24"/>
          <w:szCs w:val="24"/>
        </w:rPr>
      </w:pPr>
      <w:r w:rsidRPr="00A544AC">
        <w:rPr>
          <w:rFonts w:ascii="Times New Roman" w:hAnsi="Times New Roman" w:cs="Times New Roman"/>
          <w:sz w:val="24"/>
          <w:szCs w:val="24"/>
        </w:rPr>
        <w:t>Термины, применяемые, но не определенные в Положении, используются в том смысле, в котором они используются в Уставе Общества и Положении о Совете директоров Общества, если Положением</w:t>
      </w:r>
      <w:r w:rsidRPr="004566F9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не</w:t>
      </w:r>
      <w:r w:rsidRPr="004566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предусмотрено</w:t>
      </w:r>
      <w:r w:rsidRPr="004566F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иное.</w:t>
      </w:r>
    </w:p>
    <w:p w:rsidR="004566F9" w:rsidRPr="0047761E" w:rsidRDefault="004566F9" w:rsidP="0047761E">
      <w:pPr>
        <w:tabs>
          <w:tab w:val="left" w:pos="3083"/>
        </w:tabs>
        <w:ind w:right="147"/>
        <w:rPr>
          <w:rFonts w:ascii="Times New Roman" w:hAnsi="Times New Roman" w:cs="Times New Roman"/>
          <w:b/>
          <w:sz w:val="24"/>
          <w:szCs w:val="24"/>
        </w:rPr>
      </w:pPr>
    </w:p>
    <w:p w:rsidR="002678E5" w:rsidRPr="004566F9" w:rsidRDefault="004566F9" w:rsidP="004566F9">
      <w:pPr>
        <w:pStyle w:val="a4"/>
        <w:tabs>
          <w:tab w:val="left" w:pos="3083"/>
        </w:tabs>
        <w:ind w:left="457" w:right="14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6F9">
        <w:rPr>
          <w:rFonts w:ascii="Times New Roman" w:hAnsi="Times New Roman" w:cs="Times New Roman"/>
          <w:b/>
          <w:sz w:val="24"/>
          <w:szCs w:val="24"/>
        </w:rPr>
        <w:t>2.</w:t>
      </w:r>
      <w:r w:rsidR="006B5DA5" w:rsidRPr="004566F9">
        <w:rPr>
          <w:rFonts w:ascii="Times New Roman" w:hAnsi="Times New Roman" w:cs="Times New Roman"/>
          <w:b/>
          <w:sz w:val="24"/>
          <w:szCs w:val="24"/>
        </w:rPr>
        <w:t>ФУНКЦИИ</w:t>
      </w:r>
      <w:r w:rsidR="006B5DA5" w:rsidRPr="004566F9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="006B5DA5" w:rsidRPr="004566F9">
        <w:rPr>
          <w:rFonts w:ascii="Times New Roman" w:hAnsi="Times New Roman" w:cs="Times New Roman"/>
          <w:b/>
          <w:color w:val="151515"/>
          <w:sz w:val="24"/>
          <w:szCs w:val="24"/>
        </w:rPr>
        <w:t>И</w:t>
      </w:r>
      <w:r w:rsidR="006B5DA5" w:rsidRPr="004566F9">
        <w:rPr>
          <w:rFonts w:ascii="Times New Roman" w:hAnsi="Times New Roman" w:cs="Times New Roman"/>
          <w:b/>
          <w:color w:val="151515"/>
          <w:spacing w:val="-7"/>
          <w:sz w:val="24"/>
          <w:szCs w:val="24"/>
        </w:rPr>
        <w:t xml:space="preserve"> </w:t>
      </w:r>
      <w:r w:rsidR="006B5DA5" w:rsidRPr="004566F9">
        <w:rPr>
          <w:rFonts w:ascii="Times New Roman" w:hAnsi="Times New Roman" w:cs="Times New Roman"/>
          <w:b/>
          <w:sz w:val="24"/>
          <w:szCs w:val="24"/>
        </w:rPr>
        <w:t>ПОЛНОМОЧИЯ</w:t>
      </w:r>
      <w:r w:rsidR="006B5DA5" w:rsidRPr="004566F9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="006B5DA5" w:rsidRPr="004566F9">
        <w:rPr>
          <w:rFonts w:ascii="Times New Roman" w:hAnsi="Times New Roman" w:cs="Times New Roman"/>
          <w:b/>
          <w:sz w:val="24"/>
          <w:szCs w:val="24"/>
        </w:rPr>
        <w:t>КОМИТЕТА</w:t>
      </w:r>
    </w:p>
    <w:p w:rsidR="002678E5" w:rsidRDefault="002678E5">
      <w:pPr>
        <w:pStyle w:val="a3"/>
        <w:spacing w:before="1"/>
        <w:jc w:val="left"/>
      </w:pPr>
    </w:p>
    <w:p w:rsidR="002678E5" w:rsidRPr="00A544AC" w:rsidRDefault="006B5DA5">
      <w:pPr>
        <w:pStyle w:val="a4"/>
        <w:numPr>
          <w:ilvl w:val="1"/>
          <w:numId w:val="3"/>
        </w:numPr>
        <w:tabs>
          <w:tab w:val="left" w:pos="458"/>
        </w:tabs>
        <w:spacing w:line="227" w:lineRule="exact"/>
        <w:ind w:hanging="330"/>
        <w:rPr>
          <w:rFonts w:ascii="Times New Roman" w:hAnsi="Times New Roman" w:cs="Times New Roman"/>
          <w:sz w:val="24"/>
          <w:szCs w:val="24"/>
        </w:rPr>
      </w:pPr>
      <w:r w:rsidRPr="004566F9">
        <w:rPr>
          <w:rFonts w:ascii="Times New Roman" w:hAnsi="Times New Roman" w:cs="Times New Roman"/>
          <w:sz w:val="24"/>
          <w:szCs w:val="24"/>
        </w:rPr>
        <w:t>Функциями</w:t>
      </w:r>
      <w:r w:rsidRPr="004566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Комитета</w:t>
      </w:r>
      <w:r w:rsidRPr="00A544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являются:</w:t>
      </w:r>
    </w:p>
    <w:p w:rsidR="002678E5" w:rsidRPr="00A544AC" w:rsidRDefault="006B5DA5">
      <w:pPr>
        <w:pStyle w:val="a4"/>
        <w:numPr>
          <w:ilvl w:val="2"/>
          <w:numId w:val="3"/>
        </w:numPr>
        <w:tabs>
          <w:tab w:val="left" w:pos="681"/>
        </w:tabs>
        <w:ind w:right="293" w:firstLine="0"/>
        <w:rPr>
          <w:rFonts w:ascii="Times New Roman" w:hAnsi="Times New Roman" w:cs="Times New Roman"/>
          <w:sz w:val="24"/>
          <w:szCs w:val="24"/>
        </w:rPr>
      </w:pPr>
      <w:r w:rsidRPr="00A544AC">
        <w:rPr>
          <w:rFonts w:ascii="Times New Roman" w:hAnsi="Times New Roman" w:cs="Times New Roman"/>
          <w:sz w:val="24"/>
          <w:szCs w:val="24"/>
        </w:rPr>
        <w:t>Подготовка рекомендаций</w:t>
      </w:r>
      <w:r w:rsidRPr="00A544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и/или предложений Совету директоров Общества по следующим</w:t>
      </w:r>
      <w:r w:rsidRPr="00A544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вопросам,</w:t>
      </w:r>
      <w:r w:rsidRPr="00A544A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относящимся</w:t>
      </w:r>
      <w:r w:rsidRPr="00A544A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color w:val="131313"/>
          <w:sz w:val="24"/>
          <w:szCs w:val="24"/>
        </w:rPr>
        <w:t>к</w:t>
      </w:r>
      <w:r w:rsidRPr="00A544AC">
        <w:rPr>
          <w:rFonts w:ascii="Times New Roman" w:hAnsi="Times New Roman" w:cs="Times New Roman"/>
          <w:color w:val="131313"/>
          <w:spacing w:val="-4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компетенции</w:t>
      </w:r>
      <w:r w:rsidRPr="00A544A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Совета</w:t>
      </w:r>
      <w:r w:rsidRPr="00A544A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директоров</w:t>
      </w:r>
      <w:r w:rsidRPr="00A544A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Общества:</w:t>
      </w:r>
    </w:p>
    <w:p w:rsidR="002678E5" w:rsidRPr="00A544AC" w:rsidRDefault="006B5DA5">
      <w:pPr>
        <w:pStyle w:val="a4"/>
        <w:numPr>
          <w:ilvl w:val="3"/>
          <w:numId w:val="3"/>
        </w:numPr>
        <w:tabs>
          <w:tab w:val="left" w:pos="892"/>
        </w:tabs>
        <w:spacing w:before="3" w:line="232" w:lineRule="auto"/>
        <w:ind w:right="252" w:hanging="6"/>
        <w:rPr>
          <w:rFonts w:ascii="Times New Roman" w:hAnsi="Times New Roman" w:cs="Times New Roman"/>
          <w:sz w:val="24"/>
          <w:szCs w:val="24"/>
        </w:rPr>
      </w:pPr>
      <w:r w:rsidRPr="00A544AC">
        <w:rPr>
          <w:rFonts w:ascii="Times New Roman" w:hAnsi="Times New Roman" w:cs="Times New Roman"/>
          <w:sz w:val="24"/>
          <w:szCs w:val="24"/>
        </w:rPr>
        <w:t>принятие</w:t>
      </w:r>
      <w:r w:rsidRPr="00A544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во</w:t>
      </w:r>
      <w:r w:rsidRPr="00A544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всякое</w:t>
      </w:r>
      <w:r w:rsidRPr="00A544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время</w:t>
      </w:r>
      <w:r w:rsidRPr="00A544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решения</w:t>
      </w:r>
      <w:r w:rsidRPr="00A544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о</w:t>
      </w:r>
      <w:r w:rsidRPr="00A544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проведении</w:t>
      </w:r>
      <w:r w:rsidRPr="00A544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проверки</w:t>
      </w:r>
      <w:r w:rsidRPr="00A544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финансово-хозяйственной</w:t>
      </w:r>
      <w:r w:rsidRPr="00A544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деятельности Общества, в том числе с привлечением аудитора Общества и/или внутреннего аудита;</w:t>
      </w:r>
    </w:p>
    <w:p w:rsidR="002678E5" w:rsidRPr="00A544AC" w:rsidRDefault="006B5DA5">
      <w:pPr>
        <w:pStyle w:val="a4"/>
        <w:numPr>
          <w:ilvl w:val="3"/>
          <w:numId w:val="3"/>
        </w:numPr>
        <w:tabs>
          <w:tab w:val="left" w:pos="787"/>
        </w:tabs>
        <w:spacing w:before="2" w:line="244" w:lineRule="auto"/>
        <w:ind w:left="135" w:right="281" w:firstLine="7"/>
        <w:rPr>
          <w:rFonts w:ascii="Times New Roman" w:hAnsi="Times New Roman" w:cs="Times New Roman"/>
          <w:sz w:val="24"/>
          <w:szCs w:val="24"/>
        </w:rPr>
      </w:pPr>
      <w:r w:rsidRPr="00A544AC">
        <w:rPr>
          <w:rFonts w:ascii="Times New Roman" w:hAnsi="Times New Roman" w:cs="Times New Roman"/>
          <w:sz w:val="24"/>
          <w:szCs w:val="24"/>
        </w:rPr>
        <w:t>утверждение кандидатуры на должность лица, ответственного за организацию и</w:t>
      </w:r>
      <w:r w:rsidRPr="00A544AC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 xml:space="preserve">осуществление внутреннего аудита, утверждение договора </w:t>
      </w:r>
      <w:r w:rsidRPr="00A544AC">
        <w:rPr>
          <w:rFonts w:ascii="Times New Roman" w:hAnsi="Times New Roman" w:cs="Times New Roman"/>
          <w:color w:val="343434"/>
          <w:sz w:val="24"/>
          <w:szCs w:val="24"/>
        </w:rPr>
        <w:t xml:space="preserve">с </w:t>
      </w:r>
      <w:r w:rsidRPr="00A544AC">
        <w:rPr>
          <w:rFonts w:ascii="Times New Roman" w:hAnsi="Times New Roman" w:cs="Times New Roman"/>
          <w:sz w:val="24"/>
          <w:szCs w:val="24"/>
        </w:rPr>
        <w:t>ним, а также предоставление согласия на прекращение</w:t>
      </w:r>
      <w:r w:rsidRPr="00A544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его</w:t>
      </w:r>
      <w:r w:rsidRPr="00A544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полномочий;</w:t>
      </w:r>
    </w:p>
    <w:p w:rsidR="002678E5" w:rsidRPr="00A544AC" w:rsidRDefault="006B5DA5">
      <w:pPr>
        <w:pStyle w:val="a4"/>
        <w:numPr>
          <w:ilvl w:val="3"/>
          <w:numId w:val="3"/>
        </w:numPr>
        <w:tabs>
          <w:tab w:val="left" w:pos="798"/>
        </w:tabs>
        <w:spacing w:line="210" w:lineRule="exact"/>
        <w:ind w:left="798" w:hanging="655"/>
        <w:rPr>
          <w:rFonts w:ascii="Times New Roman" w:hAnsi="Times New Roman" w:cs="Times New Roman"/>
          <w:sz w:val="24"/>
          <w:szCs w:val="24"/>
        </w:rPr>
      </w:pPr>
      <w:r w:rsidRPr="00A544AC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Pr="00A544A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иным</w:t>
      </w:r>
      <w:r w:rsidRPr="00A544A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вопросам,</w:t>
      </w:r>
      <w:r w:rsidRPr="00A544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относящимся</w:t>
      </w:r>
      <w:r w:rsidRPr="00A544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к</w:t>
      </w:r>
      <w:r w:rsidRPr="00A544A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компетенции</w:t>
      </w:r>
      <w:r w:rsidRPr="00A544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Совета</w:t>
      </w:r>
      <w:r w:rsidRPr="00A544A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директоров</w:t>
      </w:r>
      <w:r w:rsidRPr="00A544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Общества.</w:t>
      </w:r>
    </w:p>
    <w:p w:rsidR="002678E5" w:rsidRPr="00A544AC" w:rsidRDefault="006B5DA5">
      <w:pPr>
        <w:pStyle w:val="a4"/>
        <w:numPr>
          <w:ilvl w:val="2"/>
          <w:numId w:val="3"/>
        </w:numPr>
        <w:tabs>
          <w:tab w:val="left" w:pos="688"/>
        </w:tabs>
        <w:spacing w:line="247" w:lineRule="auto"/>
        <w:ind w:left="142" w:right="288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A544A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544AC">
        <w:rPr>
          <w:rFonts w:ascii="Times New Roman" w:hAnsi="Times New Roman" w:cs="Times New Roman"/>
          <w:sz w:val="24"/>
          <w:szCs w:val="24"/>
        </w:rPr>
        <w:t xml:space="preserve"> обеспечением</w:t>
      </w:r>
      <w:r w:rsidRPr="00A544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полноты, точности и достоверности</w:t>
      </w:r>
      <w:r w:rsidRPr="00A544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бухгалтерской</w:t>
      </w:r>
      <w:r w:rsidRPr="00A544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(финансовой)</w:t>
      </w:r>
      <w:r w:rsidRPr="00A544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отчетности</w:t>
      </w:r>
      <w:r w:rsidRPr="00A544A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Общества;</w:t>
      </w:r>
    </w:p>
    <w:p w:rsidR="002678E5" w:rsidRPr="0047761E" w:rsidRDefault="006B5DA5" w:rsidP="00F5782C">
      <w:pPr>
        <w:pStyle w:val="a4"/>
        <w:numPr>
          <w:ilvl w:val="2"/>
          <w:numId w:val="3"/>
        </w:numPr>
        <w:tabs>
          <w:tab w:val="left" w:pos="142"/>
        </w:tabs>
        <w:spacing w:line="210" w:lineRule="exact"/>
        <w:ind w:left="142" w:right="286" w:firstLine="1"/>
        <w:rPr>
          <w:rFonts w:ascii="Times New Roman" w:hAnsi="Times New Roman" w:cs="Times New Roman"/>
          <w:sz w:val="24"/>
          <w:szCs w:val="24"/>
        </w:rPr>
      </w:pPr>
      <w:r w:rsidRPr="0047761E">
        <w:rPr>
          <w:rFonts w:ascii="Times New Roman" w:hAnsi="Times New Roman" w:cs="Times New Roman"/>
          <w:sz w:val="24"/>
          <w:szCs w:val="24"/>
        </w:rPr>
        <w:t>Оценка</w:t>
      </w:r>
      <w:r w:rsidRPr="0047761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7761E">
        <w:rPr>
          <w:rFonts w:ascii="Times New Roman" w:hAnsi="Times New Roman" w:cs="Times New Roman"/>
          <w:sz w:val="24"/>
          <w:szCs w:val="24"/>
        </w:rPr>
        <w:t>независимости,</w:t>
      </w:r>
      <w:r w:rsidRPr="0047761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7761E">
        <w:rPr>
          <w:rFonts w:ascii="Times New Roman" w:hAnsi="Times New Roman" w:cs="Times New Roman"/>
          <w:sz w:val="24"/>
          <w:szCs w:val="24"/>
        </w:rPr>
        <w:t>объективности</w:t>
      </w:r>
      <w:r w:rsidRPr="0047761E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7761E">
        <w:rPr>
          <w:rFonts w:ascii="Times New Roman" w:hAnsi="Times New Roman" w:cs="Times New Roman"/>
          <w:sz w:val="24"/>
          <w:szCs w:val="24"/>
        </w:rPr>
        <w:t>и</w:t>
      </w:r>
      <w:r w:rsidRPr="0047761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7761E">
        <w:rPr>
          <w:rFonts w:ascii="Times New Roman" w:hAnsi="Times New Roman" w:cs="Times New Roman"/>
          <w:sz w:val="24"/>
          <w:szCs w:val="24"/>
        </w:rPr>
        <w:t>отсутствия</w:t>
      </w:r>
      <w:r w:rsidRPr="0047761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7761E">
        <w:rPr>
          <w:rFonts w:ascii="Times New Roman" w:hAnsi="Times New Roman" w:cs="Times New Roman"/>
          <w:sz w:val="24"/>
          <w:szCs w:val="24"/>
        </w:rPr>
        <w:t>конфликта</w:t>
      </w:r>
      <w:r w:rsidRPr="0047761E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7761E">
        <w:rPr>
          <w:rFonts w:ascii="Times New Roman" w:hAnsi="Times New Roman" w:cs="Times New Roman"/>
          <w:sz w:val="24"/>
          <w:szCs w:val="24"/>
        </w:rPr>
        <w:t>интересов</w:t>
      </w:r>
      <w:r w:rsidRPr="0047761E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7761E">
        <w:rPr>
          <w:rFonts w:ascii="Times New Roman" w:hAnsi="Times New Roman" w:cs="Times New Roman"/>
          <w:sz w:val="24"/>
          <w:szCs w:val="24"/>
        </w:rPr>
        <w:t>внешнего</w:t>
      </w:r>
      <w:r w:rsidRPr="0047761E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7761E">
        <w:rPr>
          <w:rFonts w:ascii="Times New Roman" w:hAnsi="Times New Roman" w:cs="Times New Roman"/>
          <w:sz w:val="24"/>
          <w:szCs w:val="24"/>
        </w:rPr>
        <w:t>аудитора</w:t>
      </w:r>
      <w:r w:rsidR="004566F9" w:rsidRPr="0047761E">
        <w:rPr>
          <w:rFonts w:ascii="Times New Roman" w:hAnsi="Times New Roman" w:cs="Times New Roman"/>
          <w:sz w:val="24"/>
          <w:szCs w:val="24"/>
        </w:rPr>
        <w:t xml:space="preserve"> </w:t>
      </w:r>
      <w:r w:rsidRPr="0047761E">
        <w:rPr>
          <w:rFonts w:ascii="Times New Roman" w:hAnsi="Times New Roman" w:cs="Times New Roman"/>
          <w:sz w:val="24"/>
          <w:szCs w:val="24"/>
        </w:rPr>
        <w:t xml:space="preserve">Общества, </w:t>
      </w:r>
      <w:proofErr w:type="gramStart"/>
      <w:r w:rsidRPr="0047761E">
        <w:rPr>
          <w:rFonts w:ascii="Times New Roman" w:hAnsi="Times New Roman" w:cs="Times New Roman"/>
          <w:sz w:val="24"/>
          <w:szCs w:val="24"/>
        </w:rPr>
        <w:t>включая оценку кандидатов в аудиторы Общества, выработку</w:t>
      </w:r>
      <w:proofErr w:type="gramEnd"/>
      <w:r w:rsidRPr="0047761E">
        <w:rPr>
          <w:rFonts w:ascii="Times New Roman" w:hAnsi="Times New Roman" w:cs="Times New Roman"/>
          <w:sz w:val="24"/>
          <w:szCs w:val="24"/>
        </w:rPr>
        <w:t xml:space="preserve"> предложений по назначению, переизбранию и отстранению внешнего аудитора Общества, </w:t>
      </w:r>
      <w:r w:rsidRPr="0047761E">
        <w:rPr>
          <w:rFonts w:ascii="Times New Roman" w:hAnsi="Times New Roman" w:cs="Times New Roman"/>
          <w:sz w:val="24"/>
          <w:szCs w:val="24"/>
        </w:rPr>
        <w:lastRenderedPageBreak/>
        <w:t>по оплате их услуг и условиям их привлечения;</w:t>
      </w:r>
    </w:p>
    <w:p w:rsidR="002678E5" w:rsidRPr="00A544AC" w:rsidRDefault="006B5DA5">
      <w:pPr>
        <w:pStyle w:val="a4"/>
        <w:numPr>
          <w:ilvl w:val="2"/>
          <w:numId w:val="3"/>
        </w:numPr>
        <w:tabs>
          <w:tab w:val="left" w:pos="651"/>
        </w:tabs>
        <w:spacing w:line="247" w:lineRule="auto"/>
        <w:ind w:left="148" w:right="267" w:hanging="6"/>
        <w:rPr>
          <w:rFonts w:ascii="Times New Roman" w:hAnsi="Times New Roman" w:cs="Times New Roman"/>
          <w:sz w:val="24"/>
          <w:szCs w:val="24"/>
        </w:rPr>
      </w:pPr>
      <w:r w:rsidRPr="00A544AC">
        <w:rPr>
          <w:rFonts w:ascii="Times New Roman" w:hAnsi="Times New Roman" w:cs="Times New Roman"/>
          <w:sz w:val="24"/>
          <w:szCs w:val="24"/>
        </w:rPr>
        <w:t xml:space="preserve">Обеспечение независимости и объективности осуществления функций внутреннего </w:t>
      </w:r>
      <w:r w:rsidRPr="00A544AC">
        <w:rPr>
          <w:rFonts w:ascii="Times New Roman" w:hAnsi="Times New Roman" w:cs="Times New Roman"/>
          <w:color w:val="111111"/>
          <w:sz w:val="24"/>
          <w:szCs w:val="24"/>
        </w:rPr>
        <w:t xml:space="preserve">и </w:t>
      </w:r>
      <w:r w:rsidRPr="00A544AC">
        <w:rPr>
          <w:rFonts w:ascii="Times New Roman" w:hAnsi="Times New Roman" w:cs="Times New Roman"/>
          <w:sz w:val="24"/>
          <w:szCs w:val="24"/>
        </w:rPr>
        <w:t>внешнего</w:t>
      </w:r>
      <w:r w:rsidRPr="00A544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аудита;</w:t>
      </w:r>
    </w:p>
    <w:p w:rsidR="002678E5" w:rsidRPr="0047761E" w:rsidRDefault="006B5DA5" w:rsidP="0047761E">
      <w:pPr>
        <w:pStyle w:val="a4"/>
        <w:numPr>
          <w:ilvl w:val="2"/>
          <w:numId w:val="3"/>
        </w:numPr>
        <w:tabs>
          <w:tab w:val="left" w:pos="645"/>
        </w:tabs>
        <w:spacing w:line="237" w:lineRule="auto"/>
        <w:ind w:left="150" w:right="256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A544AC">
        <w:rPr>
          <w:rFonts w:ascii="Times New Roman" w:hAnsi="Times New Roman" w:cs="Times New Roman"/>
          <w:spacing w:val="-1"/>
          <w:sz w:val="24"/>
          <w:szCs w:val="24"/>
        </w:rPr>
        <w:t xml:space="preserve">Контроль </w:t>
      </w:r>
      <w:r w:rsidRPr="0047761E">
        <w:rPr>
          <w:rFonts w:ascii="Times New Roman" w:hAnsi="Times New Roman" w:cs="Times New Roman"/>
          <w:spacing w:val="-1"/>
          <w:sz w:val="24"/>
          <w:szCs w:val="24"/>
        </w:rPr>
        <w:t>за</w:t>
      </w:r>
      <w:proofErr w:type="gramEnd"/>
      <w:r w:rsidRPr="00A544A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pacing w:val="-1"/>
          <w:sz w:val="24"/>
          <w:szCs w:val="24"/>
        </w:rPr>
        <w:t xml:space="preserve">надежностью и эффективностью функционирования системы </w:t>
      </w:r>
      <w:r w:rsidRPr="00A544AC">
        <w:rPr>
          <w:rFonts w:ascii="Times New Roman" w:hAnsi="Times New Roman" w:cs="Times New Roman"/>
          <w:sz w:val="24"/>
          <w:szCs w:val="24"/>
        </w:rPr>
        <w:t>управления рисками и</w:t>
      </w:r>
      <w:r w:rsidRPr="00A544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внутреннего контроля, включая оценку эффективности процедур управления рисками и внутреннего</w:t>
      </w:r>
      <w:r w:rsidRPr="00A544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pacing w:val="-2"/>
          <w:sz w:val="24"/>
          <w:szCs w:val="24"/>
        </w:rPr>
        <w:t>контроля</w:t>
      </w:r>
      <w:r w:rsidRPr="00A544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pacing w:val="-2"/>
          <w:sz w:val="24"/>
          <w:szCs w:val="24"/>
        </w:rPr>
        <w:t>Общества</w:t>
      </w:r>
      <w:r w:rsidRPr="00A544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Pr="00A544A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pacing w:val="-1"/>
          <w:sz w:val="24"/>
          <w:szCs w:val="24"/>
        </w:rPr>
        <w:t>результатам</w:t>
      </w:r>
      <w:r w:rsidRPr="00A544A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pacing w:val="-1"/>
          <w:sz w:val="24"/>
          <w:szCs w:val="24"/>
        </w:rPr>
        <w:t>проверки</w:t>
      </w:r>
      <w:r w:rsidRPr="00A544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pacing w:val="-1"/>
          <w:sz w:val="24"/>
          <w:szCs w:val="24"/>
        </w:rPr>
        <w:t>внутренним</w:t>
      </w:r>
      <w:r w:rsidRPr="00A544A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pacing w:val="-1"/>
          <w:sz w:val="24"/>
          <w:szCs w:val="24"/>
        </w:rPr>
        <w:t>аудитором,</w:t>
      </w:r>
      <w:r w:rsidRPr="00A544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544A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pacing w:val="-1"/>
          <w:sz w:val="24"/>
          <w:szCs w:val="24"/>
        </w:rPr>
        <w:t>подготовку</w:t>
      </w:r>
      <w:r w:rsidRPr="00A544A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pacing w:val="-1"/>
          <w:sz w:val="24"/>
          <w:szCs w:val="24"/>
        </w:rPr>
        <w:t>предложений</w:t>
      </w:r>
      <w:r w:rsidRPr="00A544A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Pr="00A544A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pacing w:val="-1"/>
          <w:sz w:val="24"/>
          <w:szCs w:val="24"/>
        </w:rPr>
        <w:t>их</w:t>
      </w:r>
      <w:r w:rsidR="004776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7761E">
        <w:rPr>
          <w:rFonts w:ascii="Times New Roman" w:hAnsi="Times New Roman" w:cs="Times New Roman"/>
          <w:sz w:val="24"/>
          <w:szCs w:val="24"/>
        </w:rPr>
        <w:t>совершенствованию;</w:t>
      </w:r>
    </w:p>
    <w:p w:rsidR="002678E5" w:rsidRPr="00A544AC" w:rsidRDefault="006B5DA5">
      <w:pPr>
        <w:pStyle w:val="a4"/>
        <w:numPr>
          <w:ilvl w:val="2"/>
          <w:numId w:val="3"/>
        </w:numPr>
        <w:tabs>
          <w:tab w:val="left" w:pos="651"/>
        </w:tabs>
        <w:spacing w:line="227" w:lineRule="exact"/>
        <w:ind w:left="650" w:hanging="494"/>
        <w:rPr>
          <w:rFonts w:ascii="Times New Roman" w:hAnsi="Times New Roman" w:cs="Times New Roman"/>
          <w:sz w:val="24"/>
          <w:szCs w:val="24"/>
        </w:rPr>
      </w:pPr>
      <w:r w:rsidRPr="00A544AC">
        <w:rPr>
          <w:rFonts w:ascii="Times New Roman" w:hAnsi="Times New Roman" w:cs="Times New Roman"/>
          <w:spacing w:val="-1"/>
          <w:sz w:val="24"/>
          <w:szCs w:val="24"/>
        </w:rPr>
        <w:t>Оценка</w:t>
      </w:r>
      <w:r w:rsidRPr="00A544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pacing w:val="-1"/>
          <w:sz w:val="24"/>
          <w:szCs w:val="24"/>
        </w:rPr>
        <w:t>исполнения</w:t>
      </w:r>
      <w:r w:rsidRPr="00A544A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pacing w:val="-1"/>
          <w:sz w:val="24"/>
          <w:szCs w:val="24"/>
        </w:rPr>
        <w:t>политики</w:t>
      </w:r>
      <w:r w:rsidRPr="00A544A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A544A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pacing w:val="-1"/>
          <w:sz w:val="24"/>
          <w:szCs w:val="24"/>
        </w:rPr>
        <w:t>области</w:t>
      </w:r>
      <w:r w:rsidRPr="00A544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pacing w:val="-1"/>
          <w:sz w:val="24"/>
          <w:szCs w:val="24"/>
        </w:rPr>
        <w:t>управления</w:t>
      </w:r>
      <w:r w:rsidRPr="00A544A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рисками и</w:t>
      </w:r>
      <w:r w:rsidRPr="00A544A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внутреннего</w:t>
      </w:r>
      <w:r w:rsidRPr="00A544A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контроля;</w:t>
      </w:r>
    </w:p>
    <w:p w:rsidR="002678E5" w:rsidRPr="00A544AC" w:rsidRDefault="006B5DA5">
      <w:pPr>
        <w:pStyle w:val="a4"/>
        <w:numPr>
          <w:ilvl w:val="2"/>
          <w:numId w:val="3"/>
        </w:numPr>
        <w:tabs>
          <w:tab w:val="left" w:pos="651"/>
        </w:tabs>
        <w:spacing w:line="227" w:lineRule="exact"/>
        <w:ind w:left="650" w:hanging="494"/>
        <w:rPr>
          <w:rFonts w:ascii="Times New Roman" w:hAnsi="Times New Roman" w:cs="Times New Roman"/>
          <w:sz w:val="24"/>
          <w:szCs w:val="24"/>
        </w:rPr>
      </w:pPr>
      <w:r w:rsidRPr="00A544AC">
        <w:rPr>
          <w:rFonts w:ascii="Times New Roman" w:hAnsi="Times New Roman" w:cs="Times New Roman"/>
          <w:spacing w:val="-1"/>
          <w:sz w:val="24"/>
          <w:szCs w:val="24"/>
        </w:rPr>
        <w:t>Оценка</w:t>
      </w:r>
      <w:r w:rsidRPr="00A544A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pacing w:val="-1"/>
          <w:sz w:val="24"/>
          <w:szCs w:val="24"/>
        </w:rPr>
        <w:t>эффективности</w:t>
      </w:r>
      <w:r w:rsidRPr="00A544A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pacing w:val="-1"/>
          <w:sz w:val="24"/>
          <w:szCs w:val="24"/>
        </w:rPr>
        <w:t>осуществления функции</w:t>
      </w:r>
      <w:r w:rsidRPr="00A544A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внутреннего аудита.</w:t>
      </w:r>
    </w:p>
    <w:p w:rsidR="002678E5" w:rsidRPr="00A544AC" w:rsidRDefault="006B5DA5">
      <w:pPr>
        <w:pStyle w:val="a4"/>
        <w:numPr>
          <w:ilvl w:val="1"/>
          <w:numId w:val="3"/>
        </w:numPr>
        <w:tabs>
          <w:tab w:val="left" w:pos="559"/>
        </w:tabs>
        <w:spacing w:line="247" w:lineRule="auto"/>
        <w:ind w:left="155" w:right="260" w:hanging="5"/>
        <w:rPr>
          <w:rFonts w:ascii="Times New Roman" w:hAnsi="Times New Roman" w:cs="Times New Roman"/>
          <w:sz w:val="24"/>
          <w:szCs w:val="24"/>
        </w:rPr>
      </w:pPr>
      <w:r w:rsidRPr="00A544AC">
        <w:rPr>
          <w:rFonts w:ascii="Times New Roman" w:hAnsi="Times New Roman" w:cs="Times New Roman"/>
          <w:sz w:val="24"/>
          <w:szCs w:val="24"/>
        </w:rPr>
        <w:t>В</w:t>
      </w:r>
      <w:r w:rsidRPr="00A544AC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F5782C" w:rsidRPr="00A544AC">
        <w:rPr>
          <w:rFonts w:ascii="Times New Roman" w:hAnsi="Times New Roman" w:cs="Times New Roman"/>
          <w:sz w:val="24"/>
          <w:szCs w:val="24"/>
        </w:rPr>
        <w:t>соответствии</w:t>
      </w:r>
      <w:r w:rsidRPr="00A544AC">
        <w:rPr>
          <w:rFonts w:ascii="Times New Roman" w:hAnsi="Times New Roman" w:cs="Times New Roman"/>
          <w:i/>
          <w:spacing w:val="24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с</w:t>
      </w:r>
      <w:r w:rsidRPr="00A544A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функциями,</w:t>
      </w:r>
      <w:r w:rsidRPr="00A544A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F5782C" w:rsidRPr="00A544AC">
        <w:rPr>
          <w:rFonts w:ascii="Times New Roman" w:hAnsi="Times New Roman" w:cs="Times New Roman"/>
          <w:sz w:val="24"/>
          <w:szCs w:val="24"/>
        </w:rPr>
        <w:t>ук</w:t>
      </w:r>
      <w:r w:rsidRPr="00A544AC">
        <w:rPr>
          <w:rFonts w:ascii="Times New Roman" w:hAnsi="Times New Roman" w:cs="Times New Roman"/>
          <w:sz w:val="24"/>
          <w:szCs w:val="24"/>
        </w:rPr>
        <w:t>азанными</w:t>
      </w:r>
      <w:r w:rsidRPr="00A544A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в</w:t>
      </w:r>
      <w:r w:rsidRPr="00A544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пункте</w:t>
      </w:r>
      <w:r w:rsidRPr="00A544A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2.1</w:t>
      </w:r>
      <w:r w:rsidRPr="00A544A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Положения,</w:t>
      </w:r>
      <w:r w:rsidRPr="00A544A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Комитет</w:t>
      </w:r>
      <w:r w:rsidRPr="00A544A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осуществляет</w:t>
      </w:r>
      <w:r w:rsidRPr="00A544AC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следующие</w:t>
      </w:r>
      <w:r w:rsidRPr="00A544A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полномочия:</w:t>
      </w:r>
    </w:p>
    <w:p w:rsidR="002678E5" w:rsidRPr="00A544AC" w:rsidRDefault="006B5DA5" w:rsidP="00F5782C">
      <w:pPr>
        <w:pStyle w:val="a4"/>
        <w:numPr>
          <w:ilvl w:val="2"/>
          <w:numId w:val="3"/>
        </w:numPr>
        <w:tabs>
          <w:tab w:val="left" w:pos="426"/>
        </w:tabs>
        <w:spacing w:line="210" w:lineRule="exact"/>
        <w:ind w:left="142" w:right="286" w:firstLine="0"/>
        <w:rPr>
          <w:rFonts w:ascii="Times New Roman" w:hAnsi="Times New Roman" w:cs="Times New Roman"/>
          <w:sz w:val="24"/>
          <w:szCs w:val="24"/>
        </w:rPr>
      </w:pPr>
      <w:r w:rsidRPr="00A544AC">
        <w:rPr>
          <w:rFonts w:ascii="Times New Roman" w:hAnsi="Times New Roman" w:cs="Times New Roman"/>
          <w:sz w:val="24"/>
          <w:szCs w:val="24"/>
        </w:rPr>
        <w:t>Рассматривает</w:t>
      </w:r>
      <w:r w:rsidRPr="00A544A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7761E">
        <w:rPr>
          <w:rFonts w:ascii="Times New Roman" w:hAnsi="Times New Roman" w:cs="Times New Roman"/>
          <w:sz w:val="24"/>
          <w:szCs w:val="24"/>
        </w:rPr>
        <w:t>заключения по итогам проведения внешнего аудита, осуществляет оценку</w:t>
      </w:r>
      <w:r w:rsidR="004566F9" w:rsidRPr="0047761E">
        <w:rPr>
          <w:rFonts w:ascii="Times New Roman" w:hAnsi="Times New Roman" w:cs="Times New Roman"/>
          <w:sz w:val="24"/>
          <w:szCs w:val="24"/>
        </w:rPr>
        <w:t xml:space="preserve"> </w:t>
      </w:r>
      <w:r w:rsidRPr="0047761E">
        <w:rPr>
          <w:rFonts w:ascii="Times New Roman" w:hAnsi="Times New Roman" w:cs="Times New Roman"/>
          <w:sz w:val="24"/>
          <w:szCs w:val="24"/>
        </w:rPr>
        <w:t xml:space="preserve">качества выполнения аудиторской проверки и заключения аудитора Общества, </w:t>
      </w:r>
      <w:r w:rsidR="0047761E" w:rsidRPr="0047761E">
        <w:rPr>
          <w:rFonts w:ascii="Times New Roman" w:hAnsi="Times New Roman" w:cs="Times New Roman"/>
          <w:sz w:val="24"/>
          <w:szCs w:val="24"/>
        </w:rPr>
        <w:t>а такж</w:t>
      </w:r>
      <w:r w:rsidRPr="0047761E">
        <w:rPr>
          <w:rFonts w:ascii="Times New Roman" w:hAnsi="Times New Roman" w:cs="Times New Roman"/>
          <w:sz w:val="24"/>
          <w:szCs w:val="24"/>
        </w:rPr>
        <w:t>е рассматривает иные вопросы, требующие внимания Комитета и связанные с проведением внешнего аудита;</w:t>
      </w:r>
    </w:p>
    <w:p w:rsidR="002678E5" w:rsidRPr="00A544AC" w:rsidRDefault="006B5DA5">
      <w:pPr>
        <w:pStyle w:val="a4"/>
        <w:numPr>
          <w:ilvl w:val="2"/>
          <w:numId w:val="3"/>
        </w:numPr>
        <w:tabs>
          <w:tab w:val="left" w:pos="717"/>
        </w:tabs>
        <w:spacing w:line="254" w:lineRule="auto"/>
        <w:ind w:left="157" w:right="260" w:firstLine="0"/>
        <w:rPr>
          <w:rFonts w:ascii="Times New Roman" w:hAnsi="Times New Roman" w:cs="Times New Roman"/>
          <w:sz w:val="24"/>
          <w:szCs w:val="24"/>
        </w:rPr>
      </w:pPr>
      <w:r w:rsidRPr="00A544AC">
        <w:rPr>
          <w:rFonts w:ascii="Times New Roman" w:hAnsi="Times New Roman" w:cs="Times New Roman"/>
          <w:sz w:val="24"/>
          <w:szCs w:val="24"/>
        </w:rPr>
        <w:t>Готовит</w:t>
      </w:r>
      <w:r w:rsidRPr="00A544AC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рекомендации</w:t>
      </w:r>
      <w:r w:rsidRPr="00A544A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Совету</w:t>
      </w:r>
      <w:r w:rsidRPr="00A544A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директоров</w:t>
      </w:r>
      <w:r w:rsidRPr="00A544A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Общества</w:t>
      </w:r>
      <w:r w:rsidRPr="00A544A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по</w:t>
      </w:r>
      <w:r w:rsidRPr="00A544AC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утверждению</w:t>
      </w:r>
      <w:r w:rsidRPr="00A544A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плана</w:t>
      </w:r>
      <w:r w:rsidRPr="00A544A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деятельности</w:t>
      </w:r>
      <w:r w:rsidR="0047761E">
        <w:rPr>
          <w:rFonts w:ascii="Times New Roman" w:hAnsi="Times New Roman" w:cs="Times New Roman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внутреннего</w:t>
      </w:r>
      <w:r w:rsidRPr="00A544A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аудитора;</w:t>
      </w:r>
    </w:p>
    <w:p w:rsidR="002678E5" w:rsidRPr="00A544AC" w:rsidRDefault="006B5DA5">
      <w:pPr>
        <w:pStyle w:val="a4"/>
        <w:numPr>
          <w:ilvl w:val="2"/>
          <w:numId w:val="3"/>
        </w:numPr>
        <w:tabs>
          <w:tab w:val="left" w:pos="673"/>
        </w:tabs>
        <w:spacing w:before="67"/>
        <w:ind w:left="142" w:right="263" w:firstLine="0"/>
        <w:rPr>
          <w:rFonts w:ascii="Times New Roman" w:hAnsi="Times New Roman" w:cs="Times New Roman"/>
          <w:sz w:val="24"/>
          <w:szCs w:val="24"/>
        </w:rPr>
      </w:pPr>
      <w:r w:rsidRPr="00A544AC">
        <w:rPr>
          <w:rFonts w:ascii="Times New Roman" w:hAnsi="Times New Roman" w:cs="Times New Roman"/>
          <w:sz w:val="24"/>
          <w:szCs w:val="24"/>
        </w:rPr>
        <w:t xml:space="preserve">Готовит рекомендации Совету директоров Общества по утверждение и рассмотрению </w:t>
      </w:r>
      <w:proofErr w:type="gramStart"/>
      <w:r w:rsidRPr="00A544AC">
        <w:rPr>
          <w:rFonts w:ascii="Times New Roman" w:hAnsi="Times New Roman" w:cs="Times New Roman"/>
          <w:sz w:val="24"/>
          <w:szCs w:val="24"/>
        </w:rPr>
        <w:t>итогов</w:t>
      </w:r>
      <w:r w:rsidRPr="00A544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выполнения</w:t>
      </w:r>
      <w:r w:rsidRPr="00A544A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ключевых</w:t>
      </w:r>
      <w:r w:rsidRPr="00A544A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показателей</w:t>
      </w:r>
      <w:r w:rsidRPr="00A544A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эффективности</w:t>
      </w:r>
      <w:r w:rsidRPr="00A544A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деятельности</w:t>
      </w:r>
      <w:r w:rsidRPr="00A544A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внутреннего</w:t>
      </w:r>
      <w:r w:rsidRPr="00A544A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аудитора</w:t>
      </w:r>
      <w:proofErr w:type="gramEnd"/>
      <w:r w:rsidRPr="00A544AC">
        <w:rPr>
          <w:rFonts w:ascii="Times New Roman" w:hAnsi="Times New Roman" w:cs="Times New Roman"/>
          <w:sz w:val="24"/>
          <w:szCs w:val="24"/>
        </w:rPr>
        <w:t>;</w:t>
      </w:r>
    </w:p>
    <w:p w:rsidR="002678E5" w:rsidRPr="00A544AC" w:rsidRDefault="006B5DA5">
      <w:pPr>
        <w:pStyle w:val="a4"/>
        <w:numPr>
          <w:ilvl w:val="2"/>
          <w:numId w:val="3"/>
        </w:numPr>
        <w:tabs>
          <w:tab w:val="left" w:pos="731"/>
        </w:tabs>
        <w:spacing w:before="8"/>
        <w:ind w:left="139" w:right="256" w:firstLine="3"/>
        <w:rPr>
          <w:rFonts w:ascii="Times New Roman" w:hAnsi="Times New Roman" w:cs="Times New Roman"/>
          <w:sz w:val="24"/>
          <w:szCs w:val="24"/>
        </w:rPr>
      </w:pPr>
      <w:r w:rsidRPr="00A544AC">
        <w:rPr>
          <w:rFonts w:ascii="Times New Roman" w:hAnsi="Times New Roman" w:cs="Times New Roman"/>
          <w:sz w:val="24"/>
          <w:szCs w:val="24"/>
        </w:rPr>
        <w:t>Рассматривает</w:t>
      </w:r>
      <w:r w:rsidRPr="00A544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заключения</w:t>
      </w:r>
      <w:r w:rsidRPr="00A544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внутреннего</w:t>
      </w:r>
      <w:r w:rsidRPr="00A544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аудитора,</w:t>
      </w:r>
      <w:r w:rsidRPr="00A544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по</w:t>
      </w:r>
      <w:r w:rsidRPr="00A544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результатам</w:t>
      </w:r>
      <w:r w:rsidRPr="00A544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оценки</w:t>
      </w:r>
      <w:r w:rsidRPr="00A544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надежности</w:t>
      </w:r>
      <w:r w:rsidRPr="00A544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и</w:t>
      </w:r>
      <w:r w:rsidRPr="00A544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A544AC">
        <w:rPr>
          <w:rFonts w:ascii="Times New Roman" w:hAnsi="Times New Roman" w:cs="Times New Roman"/>
          <w:sz w:val="24"/>
          <w:szCs w:val="24"/>
        </w:rPr>
        <w:t>эффективности</w:t>
      </w:r>
      <w:proofErr w:type="gramEnd"/>
      <w:r w:rsidRPr="00A544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действующих</w:t>
      </w:r>
      <w:r w:rsidRPr="00A544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в Обществе</w:t>
      </w:r>
      <w:r w:rsidRPr="00A544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систем</w:t>
      </w:r>
      <w:r w:rsidRPr="00A544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управления</w:t>
      </w:r>
      <w:r w:rsidRPr="00A544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рисками</w:t>
      </w:r>
      <w:r w:rsidRPr="00A544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и</w:t>
      </w:r>
      <w:r w:rsidRPr="00A544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внутреннего</w:t>
      </w:r>
      <w:r w:rsidRPr="00A544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контроля,</w:t>
      </w:r>
      <w:r w:rsidRPr="00A544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подлежащего</w:t>
      </w:r>
      <w:r w:rsidRPr="00A544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предоставлению лицам,</w:t>
      </w:r>
      <w:r w:rsidRPr="00A544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7761E">
        <w:rPr>
          <w:rFonts w:ascii="Times New Roman" w:hAnsi="Times New Roman" w:cs="Times New Roman"/>
          <w:sz w:val="24"/>
          <w:szCs w:val="24"/>
        </w:rPr>
        <w:t>имеющ</w:t>
      </w:r>
      <w:r w:rsidRPr="00A544AC">
        <w:rPr>
          <w:rFonts w:ascii="Times New Roman" w:hAnsi="Times New Roman" w:cs="Times New Roman"/>
          <w:sz w:val="24"/>
          <w:szCs w:val="24"/>
        </w:rPr>
        <w:t>им</w:t>
      </w:r>
      <w:r w:rsidRPr="00A544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право</w:t>
      </w:r>
      <w:r w:rsidRPr="00A544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на</w:t>
      </w:r>
      <w:r w:rsidRPr="00A544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участие</w:t>
      </w:r>
      <w:r w:rsidRPr="00A544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в</w:t>
      </w:r>
      <w:r w:rsidRPr="00A544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годовом</w:t>
      </w:r>
      <w:r w:rsidRPr="00A544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Общем</w:t>
      </w:r>
      <w:r w:rsidRPr="00A544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собрании</w:t>
      </w:r>
      <w:r w:rsidRPr="00A544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761E">
        <w:rPr>
          <w:rFonts w:ascii="Times New Roman" w:hAnsi="Times New Roman" w:cs="Times New Roman"/>
          <w:sz w:val="24"/>
          <w:szCs w:val="24"/>
        </w:rPr>
        <w:t>акционеров Общества, при подготовке к такому собранию, а также включению в состав Годового отчета Общества</w:t>
      </w:r>
      <w:r w:rsidRPr="00A544AC">
        <w:rPr>
          <w:rFonts w:ascii="Times New Roman" w:hAnsi="Times New Roman" w:cs="Times New Roman"/>
          <w:sz w:val="24"/>
          <w:szCs w:val="24"/>
        </w:rPr>
        <w:t>;</w:t>
      </w:r>
    </w:p>
    <w:p w:rsidR="002678E5" w:rsidRPr="00A544AC" w:rsidRDefault="006B5DA5">
      <w:pPr>
        <w:pStyle w:val="a4"/>
        <w:numPr>
          <w:ilvl w:val="2"/>
          <w:numId w:val="3"/>
        </w:numPr>
        <w:tabs>
          <w:tab w:val="left" w:pos="638"/>
        </w:tabs>
        <w:spacing w:before="2" w:line="227" w:lineRule="exact"/>
        <w:ind w:left="637" w:hanging="495"/>
        <w:rPr>
          <w:rFonts w:ascii="Times New Roman" w:hAnsi="Times New Roman" w:cs="Times New Roman"/>
          <w:sz w:val="24"/>
          <w:szCs w:val="24"/>
        </w:rPr>
      </w:pPr>
      <w:r w:rsidRPr="00A544AC">
        <w:rPr>
          <w:rFonts w:ascii="Times New Roman" w:hAnsi="Times New Roman" w:cs="Times New Roman"/>
          <w:sz w:val="24"/>
          <w:szCs w:val="24"/>
        </w:rPr>
        <w:t>Рассматривает отчеты внутреннего аудитора, о результатах деятельности</w:t>
      </w:r>
      <w:r w:rsidRPr="00A544AC">
        <w:rPr>
          <w:rFonts w:ascii="Times New Roman" w:hAnsi="Times New Roman" w:cs="Times New Roman"/>
          <w:w w:val="95"/>
          <w:sz w:val="24"/>
          <w:szCs w:val="24"/>
        </w:rPr>
        <w:t>,</w:t>
      </w:r>
      <w:r w:rsidRPr="00A544AC">
        <w:rPr>
          <w:rFonts w:ascii="Times New Roman" w:hAnsi="Times New Roman" w:cs="Times New Roman"/>
          <w:spacing w:val="39"/>
          <w:w w:val="95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A544AC">
        <w:rPr>
          <w:rFonts w:ascii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w w:val="95"/>
          <w:sz w:val="24"/>
          <w:szCs w:val="24"/>
        </w:rPr>
        <w:t>том</w:t>
      </w:r>
      <w:r w:rsidRPr="00A544AC">
        <w:rPr>
          <w:rFonts w:ascii="Times New Roman" w:hAnsi="Times New Roman" w:cs="Times New Roman"/>
          <w:spacing w:val="21"/>
          <w:w w:val="95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w w:val="95"/>
          <w:sz w:val="24"/>
          <w:szCs w:val="24"/>
        </w:rPr>
        <w:t>числе:</w:t>
      </w:r>
    </w:p>
    <w:p w:rsidR="002678E5" w:rsidRPr="00A544AC" w:rsidRDefault="006B5DA5">
      <w:pPr>
        <w:pStyle w:val="a4"/>
        <w:numPr>
          <w:ilvl w:val="0"/>
          <w:numId w:val="2"/>
        </w:numPr>
        <w:tabs>
          <w:tab w:val="left" w:pos="265"/>
        </w:tabs>
        <w:spacing w:line="227" w:lineRule="exact"/>
        <w:ind w:hanging="123"/>
        <w:rPr>
          <w:rFonts w:ascii="Times New Roman" w:hAnsi="Times New Roman" w:cs="Times New Roman"/>
          <w:sz w:val="24"/>
          <w:szCs w:val="24"/>
        </w:rPr>
      </w:pPr>
      <w:r w:rsidRPr="00A544AC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A544AC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47761E">
        <w:rPr>
          <w:rFonts w:ascii="Times New Roman" w:hAnsi="Times New Roman" w:cs="Times New Roman"/>
          <w:sz w:val="24"/>
          <w:szCs w:val="24"/>
        </w:rPr>
        <w:t>итогах проведенных внутренних аудитов</w:t>
      </w:r>
      <w:r w:rsidRPr="00A544AC">
        <w:rPr>
          <w:rFonts w:ascii="Times New Roman" w:hAnsi="Times New Roman" w:cs="Times New Roman"/>
          <w:w w:val="95"/>
          <w:sz w:val="24"/>
          <w:szCs w:val="24"/>
        </w:rPr>
        <w:t>;</w:t>
      </w:r>
    </w:p>
    <w:p w:rsidR="002678E5" w:rsidRPr="00A544AC" w:rsidRDefault="006B5DA5">
      <w:pPr>
        <w:pStyle w:val="a4"/>
        <w:numPr>
          <w:ilvl w:val="0"/>
          <w:numId w:val="2"/>
        </w:numPr>
        <w:tabs>
          <w:tab w:val="left" w:pos="265"/>
        </w:tabs>
        <w:spacing w:before="7" w:line="227" w:lineRule="exact"/>
        <w:ind w:hanging="123"/>
        <w:rPr>
          <w:rFonts w:ascii="Times New Roman" w:hAnsi="Times New Roman" w:cs="Times New Roman"/>
          <w:sz w:val="24"/>
          <w:szCs w:val="24"/>
        </w:rPr>
      </w:pPr>
      <w:r w:rsidRPr="00A544AC">
        <w:rPr>
          <w:rFonts w:ascii="Times New Roman" w:hAnsi="Times New Roman" w:cs="Times New Roman"/>
          <w:sz w:val="24"/>
          <w:szCs w:val="24"/>
        </w:rPr>
        <w:t>о</w:t>
      </w:r>
      <w:r w:rsidRPr="00A544A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ходе</w:t>
      </w:r>
      <w:r w:rsidRPr="00A544A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выполнения</w:t>
      </w:r>
      <w:r w:rsidRPr="00A544A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годового</w:t>
      </w:r>
      <w:r w:rsidRPr="00A544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плана</w:t>
      </w:r>
      <w:r w:rsidRPr="00A544A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деятельности</w:t>
      </w:r>
      <w:r w:rsidRPr="00A544A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внутреннего</w:t>
      </w:r>
      <w:r w:rsidRPr="00A544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аудитора;</w:t>
      </w:r>
    </w:p>
    <w:p w:rsidR="002678E5" w:rsidRPr="00A544AC" w:rsidRDefault="006B5DA5">
      <w:pPr>
        <w:pStyle w:val="a4"/>
        <w:numPr>
          <w:ilvl w:val="2"/>
          <w:numId w:val="3"/>
        </w:numPr>
        <w:tabs>
          <w:tab w:val="left" w:pos="638"/>
        </w:tabs>
        <w:spacing w:line="227" w:lineRule="exact"/>
        <w:ind w:left="637" w:hanging="495"/>
        <w:rPr>
          <w:rFonts w:ascii="Times New Roman" w:hAnsi="Times New Roman" w:cs="Times New Roman"/>
          <w:sz w:val="24"/>
          <w:szCs w:val="24"/>
        </w:rPr>
      </w:pPr>
      <w:r w:rsidRPr="00A544AC">
        <w:rPr>
          <w:rFonts w:ascii="Times New Roman" w:hAnsi="Times New Roman" w:cs="Times New Roman"/>
          <w:sz w:val="24"/>
          <w:szCs w:val="24"/>
        </w:rPr>
        <w:t>Рассматривает существенные</w:t>
      </w:r>
      <w:r w:rsidRPr="00A544A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аспекты</w:t>
      </w:r>
      <w:r w:rsidRPr="00A544A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учетной</w:t>
      </w:r>
      <w:r w:rsidRPr="00A544A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политики</w:t>
      </w:r>
      <w:r w:rsidRPr="00A544A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Общества;</w:t>
      </w:r>
    </w:p>
    <w:p w:rsidR="002678E5" w:rsidRPr="00A544AC" w:rsidRDefault="006B5DA5">
      <w:pPr>
        <w:pStyle w:val="a4"/>
        <w:numPr>
          <w:ilvl w:val="2"/>
          <w:numId w:val="3"/>
        </w:numPr>
        <w:tabs>
          <w:tab w:val="left" w:pos="737"/>
        </w:tabs>
        <w:spacing w:before="1"/>
        <w:ind w:left="148" w:right="267" w:hanging="6"/>
        <w:rPr>
          <w:rFonts w:ascii="Times New Roman" w:hAnsi="Times New Roman" w:cs="Times New Roman"/>
          <w:sz w:val="24"/>
          <w:szCs w:val="24"/>
        </w:rPr>
      </w:pPr>
      <w:r w:rsidRPr="00A544AC">
        <w:rPr>
          <w:rFonts w:ascii="Times New Roman" w:hAnsi="Times New Roman" w:cs="Times New Roman"/>
          <w:sz w:val="24"/>
          <w:szCs w:val="24"/>
        </w:rPr>
        <w:t>Обеспечивает</w:t>
      </w:r>
      <w:r w:rsidRPr="00A544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эффективное</w:t>
      </w:r>
      <w:r w:rsidRPr="00A544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взаимодействие</w:t>
      </w:r>
      <w:r w:rsidRPr="00A544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между</w:t>
      </w:r>
      <w:r w:rsidRPr="00A544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внутренним</w:t>
      </w:r>
      <w:r w:rsidRPr="00A544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аудитором</w:t>
      </w:r>
      <w:r w:rsidRPr="00A544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и</w:t>
      </w:r>
      <w:r w:rsidRPr="00A544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внешними</w:t>
      </w:r>
      <w:r w:rsidRPr="00A544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аудиторами</w:t>
      </w:r>
      <w:r w:rsidRPr="00A544A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Общества.</w:t>
      </w:r>
    </w:p>
    <w:p w:rsidR="002678E5" w:rsidRPr="00A544AC" w:rsidRDefault="006B5DA5">
      <w:pPr>
        <w:pStyle w:val="a4"/>
        <w:numPr>
          <w:ilvl w:val="2"/>
          <w:numId w:val="3"/>
        </w:numPr>
        <w:tabs>
          <w:tab w:val="left" w:pos="681"/>
        </w:tabs>
        <w:spacing w:before="1"/>
        <w:ind w:left="150" w:right="255" w:hanging="7"/>
        <w:rPr>
          <w:rFonts w:ascii="Times New Roman" w:hAnsi="Times New Roman" w:cs="Times New Roman"/>
          <w:sz w:val="24"/>
          <w:szCs w:val="24"/>
        </w:rPr>
      </w:pPr>
      <w:r w:rsidRPr="00A544AC">
        <w:rPr>
          <w:rFonts w:ascii="Times New Roman" w:hAnsi="Times New Roman" w:cs="Times New Roman"/>
          <w:sz w:val="24"/>
          <w:szCs w:val="24"/>
        </w:rPr>
        <w:t>Рассматривает отчеты о результатах проведения специальных расследований (проверок) по</w:t>
      </w:r>
      <w:r w:rsidRPr="00A544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вопросам</w:t>
      </w:r>
      <w:r w:rsidRPr="00A544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потенциальных</w:t>
      </w:r>
      <w:r w:rsidRPr="00A544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случаев</w:t>
      </w:r>
      <w:r w:rsidRPr="00A544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мошенничества, коррупции,</w:t>
      </w:r>
      <w:r w:rsidRPr="00A544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недобросовестного использования</w:t>
      </w:r>
      <w:r w:rsidRPr="00A544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конфиденциальной</w:t>
      </w:r>
      <w:r w:rsidRPr="00A544A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информации,</w:t>
      </w:r>
      <w:r w:rsidRPr="00A544A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color w:val="111111"/>
          <w:sz w:val="24"/>
          <w:szCs w:val="24"/>
        </w:rPr>
        <w:t>и</w:t>
      </w:r>
      <w:r w:rsidRPr="00A544AC">
        <w:rPr>
          <w:rFonts w:ascii="Times New Roman" w:hAnsi="Times New Roman" w:cs="Times New Roman"/>
          <w:color w:val="111111"/>
          <w:spacing w:val="-6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иных</w:t>
      </w:r>
      <w:r w:rsidRPr="00A544A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недобросовестных</w:t>
      </w:r>
      <w:r w:rsidRPr="00A544A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и</w:t>
      </w:r>
      <w:r w:rsidRPr="00A544A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противоправных</w:t>
      </w:r>
      <w:r w:rsidRPr="00A544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действий;</w:t>
      </w:r>
    </w:p>
    <w:p w:rsidR="002678E5" w:rsidRPr="0047761E" w:rsidRDefault="006B5DA5">
      <w:pPr>
        <w:pStyle w:val="a4"/>
        <w:numPr>
          <w:ilvl w:val="2"/>
          <w:numId w:val="3"/>
        </w:numPr>
        <w:tabs>
          <w:tab w:val="left" w:pos="782"/>
        </w:tabs>
        <w:spacing w:before="3" w:line="237" w:lineRule="auto"/>
        <w:ind w:left="150" w:right="247" w:firstLine="0"/>
        <w:rPr>
          <w:rFonts w:ascii="Times New Roman" w:hAnsi="Times New Roman" w:cs="Times New Roman"/>
          <w:sz w:val="24"/>
          <w:szCs w:val="24"/>
        </w:rPr>
      </w:pPr>
      <w:r w:rsidRPr="00A544AC">
        <w:rPr>
          <w:rFonts w:ascii="Times New Roman" w:hAnsi="Times New Roman" w:cs="Times New Roman"/>
          <w:sz w:val="24"/>
          <w:szCs w:val="24"/>
        </w:rPr>
        <w:t>Рассматривает</w:t>
      </w:r>
      <w:r w:rsidRPr="00A544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отчеты</w:t>
      </w:r>
      <w:r w:rsidRPr="00A544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об</w:t>
      </w:r>
      <w:r w:rsidRPr="00A544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эффективности</w:t>
      </w:r>
      <w:r w:rsidRPr="00A544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функционирования</w:t>
      </w:r>
      <w:r w:rsidRPr="00A544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системы</w:t>
      </w:r>
      <w:r w:rsidRPr="00A544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оповещения</w:t>
      </w:r>
      <w:r w:rsidRPr="00A544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color w:val="383838"/>
          <w:sz w:val="24"/>
          <w:szCs w:val="24"/>
        </w:rPr>
        <w:t>о</w:t>
      </w:r>
      <w:r w:rsidRPr="00A544AC">
        <w:rPr>
          <w:rFonts w:ascii="Times New Roman" w:hAnsi="Times New Roman" w:cs="Times New Roman"/>
          <w:color w:val="383838"/>
          <w:spacing w:val="1"/>
          <w:sz w:val="24"/>
          <w:szCs w:val="24"/>
        </w:rPr>
        <w:t xml:space="preserve"> </w:t>
      </w:r>
      <w:r w:rsidRPr="00A544AC">
        <w:rPr>
          <w:rFonts w:ascii="Times New Roman" w:hAnsi="Times New Roman" w:cs="Times New Roman"/>
          <w:sz w:val="24"/>
          <w:szCs w:val="24"/>
        </w:rPr>
        <w:t>потенциальных случаях недобросовестных действий работник</w:t>
      </w:r>
      <w:r w:rsidR="0047761E">
        <w:rPr>
          <w:rFonts w:ascii="Times New Roman" w:hAnsi="Times New Roman" w:cs="Times New Roman"/>
          <w:sz w:val="24"/>
          <w:szCs w:val="24"/>
        </w:rPr>
        <w:t>ов Общества и третьих лиц, а такж</w:t>
      </w:r>
      <w:r w:rsidRPr="00A544AC">
        <w:rPr>
          <w:rFonts w:ascii="Times New Roman" w:hAnsi="Times New Roman" w:cs="Times New Roman"/>
          <w:sz w:val="24"/>
          <w:szCs w:val="24"/>
        </w:rPr>
        <w:t xml:space="preserve">е </w:t>
      </w:r>
      <w:r w:rsidRPr="0047761E">
        <w:rPr>
          <w:rFonts w:ascii="Times New Roman" w:hAnsi="Times New Roman" w:cs="Times New Roman"/>
          <w:sz w:val="24"/>
          <w:szCs w:val="24"/>
        </w:rPr>
        <w:t>об иных нарушениях в Обществе, а также о реализации мер, принятых руководством Общества по фактам информирования о потенциальных случаях недобросовестных действий;</w:t>
      </w:r>
    </w:p>
    <w:p w:rsidR="002678E5" w:rsidRPr="004566F9" w:rsidRDefault="006B5DA5">
      <w:pPr>
        <w:pStyle w:val="a4"/>
        <w:numPr>
          <w:ilvl w:val="2"/>
          <w:numId w:val="3"/>
        </w:numPr>
        <w:tabs>
          <w:tab w:val="left" w:pos="753"/>
        </w:tabs>
        <w:spacing w:before="1"/>
        <w:ind w:left="752" w:hanging="603"/>
        <w:rPr>
          <w:rFonts w:ascii="Times New Roman" w:hAnsi="Times New Roman" w:cs="Times New Roman"/>
          <w:sz w:val="24"/>
          <w:szCs w:val="24"/>
        </w:rPr>
      </w:pPr>
      <w:r w:rsidRPr="004566F9">
        <w:rPr>
          <w:rFonts w:ascii="Times New Roman" w:hAnsi="Times New Roman" w:cs="Times New Roman"/>
          <w:spacing w:val="-1"/>
          <w:sz w:val="24"/>
          <w:szCs w:val="24"/>
        </w:rPr>
        <w:t>Рассматривает</w:t>
      </w:r>
      <w:r w:rsidRPr="004566F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pacing w:val="-1"/>
          <w:sz w:val="24"/>
          <w:szCs w:val="24"/>
        </w:rPr>
        <w:t>отчеты</w:t>
      </w:r>
      <w:r w:rsidRPr="004566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566F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pacing w:val="-1"/>
          <w:sz w:val="24"/>
          <w:szCs w:val="24"/>
        </w:rPr>
        <w:t>ходе</w:t>
      </w:r>
      <w:r w:rsidRPr="004566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pacing w:val="-1"/>
          <w:sz w:val="24"/>
          <w:szCs w:val="24"/>
        </w:rPr>
        <w:t>исполнения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решений Комитета;</w:t>
      </w:r>
    </w:p>
    <w:p w:rsidR="002678E5" w:rsidRPr="004566F9" w:rsidRDefault="006B5DA5">
      <w:pPr>
        <w:pStyle w:val="a4"/>
        <w:numPr>
          <w:ilvl w:val="2"/>
          <w:numId w:val="3"/>
        </w:numPr>
        <w:tabs>
          <w:tab w:val="left" w:pos="745"/>
        </w:tabs>
        <w:spacing w:before="1"/>
        <w:ind w:left="745" w:hanging="602"/>
        <w:rPr>
          <w:rFonts w:ascii="Times New Roman" w:hAnsi="Times New Roman" w:cs="Times New Roman"/>
          <w:sz w:val="24"/>
          <w:szCs w:val="24"/>
        </w:rPr>
      </w:pPr>
      <w:r w:rsidRPr="004566F9">
        <w:rPr>
          <w:rFonts w:ascii="Times New Roman" w:hAnsi="Times New Roman" w:cs="Times New Roman"/>
          <w:w w:val="95"/>
          <w:sz w:val="24"/>
          <w:szCs w:val="24"/>
        </w:rPr>
        <w:t>Иные</w:t>
      </w:r>
      <w:r w:rsidRPr="004566F9">
        <w:rPr>
          <w:rFonts w:ascii="Times New Roman" w:hAnsi="Times New Roman" w:cs="Times New Roman"/>
          <w:spacing w:val="28"/>
          <w:w w:val="95"/>
          <w:sz w:val="24"/>
          <w:szCs w:val="24"/>
        </w:rPr>
        <w:t xml:space="preserve"> </w:t>
      </w:r>
      <w:r w:rsidRPr="0047761E">
        <w:rPr>
          <w:rFonts w:ascii="Times New Roman" w:hAnsi="Times New Roman" w:cs="Times New Roman"/>
          <w:sz w:val="24"/>
          <w:szCs w:val="24"/>
        </w:rPr>
        <w:t>полномочия, связанные с осуществлением Комитетом своих функций.</w:t>
      </w:r>
    </w:p>
    <w:p w:rsidR="002678E5" w:rsidRPr="004566F9" w:rsidRDefault="0047761E">
      <w:pPr>
        <w:pStyle w:val="a4"/>
        <w:numPr>
          <w:ilvl w:val="1"/>
          <w:numId w:val="3"/>
        </w:numPr>
        <w:tabs>
          <w:tab w:val="left" w:pos="501"/>
        </w:tabs>
        <w:ind w:left="146" w:right="256" w:hanging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 рассматривает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>тнeс</w:t>
      </w:r>
      <w:r w:rsidR="006B5DA5" w:rsidRPr="004566F9">
        <w:rPr>
          <w:rFonts w:ascii="Times New Roman" w:hAnsi="Times New Roman" w:cs="Times New Roman"/>
          <w:sz w:val="24"/>
          <w:szCs w:val="24"/>
        </w:rPr>
        <w:t>eнныe</w:t>
      </w:r>
      <w:proofErr w:type="spellEnd"/>
      <w:r w:rsidR="006B5DA5" w:rsidRPr="004566F9">
        <w:rPr>
          <w:rFonts w:ascii="Times New Roman" w:hAnsi="Times New Roman" w:cs="Times New Roman"/>
          <w:sz w:val="24"/>
          <w:szCs w:val="24"/>
        </w:rPr>
        <w:t xml:space="preserve"> к его компетенции вопросы по собственной инициативе, по</w:t>
      </w:r>
      <w:r w:rsidR="006B5DA5"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5DA5" w:rsidRPr="004566F9">
        <w:rPr>
          <w:rFonts w:ascii="Times New Roman" w:hAnsi="Times New Roman" w:cs="Times New Roman"/>
          <w:sz w:val="24"/>
          <w:szCs w:val="24"/>
        </w:rPr>
        <w:t>решению</w:t>
      </w:r>
      <w:r w:rsidR="006B5DA5"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5DA5" w:rsidRPr="004566F9">
        <w:rPr>
          <w:rFonts w:ascii="Times New Roman" w:hAnsi="Times New Roman" w:cs="Times New Roman"/>
          <w:sz w:val="24"/>
          <w:szCs w:val="24"/>
        </w:rPr>
        <w:t>Совета</w:t>
      </w:r>
      <w:r w:rsidR="006B5DA5"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5DA5" w:rsidRPr="004566F9">
        <w:rPr>
          <w:rFonts w:ascii="Times New Roman" w:hAnsi="Times New Roman" w:cs="Times New Roman"/>
          <w:sz w:val="24"/>
          <w:szCs w:val="24"/>
        </w:rPr>
        <w:t>директоров</w:t>
      </w:r>
      <w:r w:rsidR="006B5DA5"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5DA5" w:rsidRPr="004566F9">
        <w:rPr>
          <w:rFonts w:ascii="Times New Roman" w:hAnsi="Times New Roman" w:cs="Times New Roman"/>
          <w:sz w:val="24"/>
          <w:szCs w:val="24"/>
        </w:rPr>
        <w:t>Общества</w:t>
      </w:r>
      <w:r w:rsidR="006B5DA5"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5DA5" w:rsidRPr="004566F9">
        <w:rPr>
          <w:rFonts w:ascii="Times New Roman" w:hAnsi="Times New Roman" w:cs="Times New Roman"/>
          <w:sz w:val="24"/>
          <w:szCs w:val="24"/>
        </w:rPr>
        <w:t>или</w:t>
      </w:r>
      <w:r w:rsidR="006B5DA5"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5DA5" w:rsidRPr="004566F9">
        <w:rPr>
          <w:rFonts w:ascii="Times New Roman" w:hAnsi="Times New Roman" w:cs="Times New Roman"/>
          <w:sz w:val="24"/>
          <w:szCs w:val="24"/>
        </w:rPr>
        <w:t>по</w:t>
      </w:r>
      <w:r w:rsidR="006B5DA5"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5DA5" w:rsidRPr="004566F9">
        <w:rPr>
          <w:rFonts w:ascii="Times New Roman" w:hAnsi="Times New Roman" w:cs="Times New Roman"/>
          <w:sz w:val="24"/>
          <w:szCs w:val="24"/>
        </w:rPr>
        <w:t>поручению</w:t>
      </w:r>
      <w:r w:rsidR="006B5DA5"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5DA5" w:rsidRPr="004566F9">
        <w:rPr>
          <w:rFonts w:ascii="Times New Roman" w:hAnsi="Times New Roman" w:cs="Times New Roman"/>
          <w:sz w:val="24"/>
          <w:szCs w:val="24"/>
        </w:rPr>
        <w:t>Председателя</w:t>
      </w:r>
      <w:r w:rsidR="006B5DA5"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5DA5" w:rsidRPr="004566F9">
        <w:rPr>
          <w:rFonts w:ascii="Times New Roman" w:hAnsi="Times New Roman" w:cs="Times New Roman"/>
          <w:sz w:val="24"/>
          <w:szCs w:val="24"/>
        </w:rPr>
        <w:t>Совета</w:t>
      </w:r>
      <w:r w:rsidR="006B5DA5"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5DA5" w:rsidRPr="004566F9">
        <w:rPr>
          <w:rFonts w:ascii="Times New Roman" w:hAnsi="Times New Roman" w:cs="Times New Roman"/>
          <w:sz w:val="24"/>
          <w:szCs w:val="24"/>
        </w:rPr>
        <w:t>директоров</w:t>
      </w:r>
      <w:r w:rsidR="006B5DA5"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5DA5" w:rsidRPr="004566F9">
        <w:rPr>
          <w:rFonts w:ascii="Times New Roman" w:hAnsi="Times New Roman" w:cs="Times New Roman"/>
          <w:sz w:val="24"/>
          <w:szCs w:val="24"/>
        </w:rPr>
        <w:t>Общества.</w:t>
      </w:r>
    </w:p>
    <w:p w:rsidR="002678E5" w:rsidRPr="0047761E" w:rsidRDefault="006B5DA5">
      <w:pPr>
        <w:pStyle w:val="a4"/>
        <w:numPr>
          <w:ilvl w:val="1"/>
          <w:numId w:val="3"/>
        </w:numPr>
        <w:tabs>
          <w:tab w:val="left" w:pos="530"/>
        </w:tabs>
        <w:spacing w:before="2"/>
        <w:ind w:left="148" w:right="258" w:firstLine="1"/>
        <w:rPr>
          <w:rFonts w:ascii="Times New Roman" w:hAnsi="Times New Roman" w:cs="Times New Roman"/>
          <w:sz w:val="24"/>
          <w:szCs w:val="24"/>
        </w:rPr>
      </w:pPr>
      <w:r w:rsidRPr="004566F9">
        <w:rPr>
          <w:rFonts w:ascii="Times New Roman" w:hAnsi="Times New Roman" w:cs="Times New Roman"/>
          <w:sz w:val="24"/>
          <w:szCs w:val="24"/>
        </w:rPr>
        <w:t>По решению Совета директоров Общества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или поручению Председателя Совета директоров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761E">
        <w:rPr>
          <w:rFonts w:ascii="Times New Roman" w:hAnsi="Times New Roman" w:cs="Times New Roman"/>
          <w:sz w:val="24"/>
          <w:szCs w:val="24"/>
        </w:rPr>
        <w:t>Общества на рассмотрение Комитета могут быть вынесены и другие вопросы, соответствующие целям деятельности Комитета.</w:t>
      </w:r>
    </w:p>
    <w:p w:rsidR="00F5782C" w:rsidRDefault="00F5782C">
      <w:pPr>
        <w:pStyle w:val="a3"/>
        <w:spacing w:before="5"/>
        <w:jc w:val="left"/>
        <w:rPr>
          <w:sz w:val="19"/>
        </w:rPr>
      </w:pPr>
    </w:p>
    <w:p w:rsidR="002678E5" w:rsidRPr="00A32F1D" w:rsidRDefault="006B5DA5" w:rsidP="00A32F1D">
      <w:pPr>
        <w:pStyle w:val="a4"/>
        <w:numPr>
          <w:ilvl w:val="0"/>
          <w:numId w:val="6"/>
        </w:numPr>
        <w:tabs>
          <w:tab w:val="left" w:pos="4063"/>
        </w:tabs>
        <w:spacing w:before="1"/>
        <w:rPr>
          <w:rFonts w:ascii="Times New Roman" w:hAnsi="Times New Roman" w:cs="Times New Roman"/>
          <w:b/>
          <w:sz w:val="24"/>
          <w:szCs w:val="24"/>
        </w:rPr>
      </w:pPr>
      <w:r w:rsidRPr="00A32F1D">
        <w:rPr>
          <w:rFonts w:ascii="Times New Roman" w:hAnsi="Times New Roman" w:cs="Times New Roman"/>
          <w:b/>
          <w:sz w:val="24"/>
          <w:szCs w:val="24"/>
        </w:rPr>
        <w:t>COCTAB</w:t>
      </w:r>
      <w:r w:rsidRPr="00A32F1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A32F1D">
        <w:rPr>
          <w:rFonts w:ascii="Times New Roman" w:hAnsi="Times New Roman" w:cs="Times New Roman"/>
          <w:b/>
          <w:sz w:val="24"/>
          <w:szCs w:val="24"/>
        </w:rPr>
        <w:t>КОМИТЕТА</w:t>
      </w:r>
    </w:p>
    <w:p w:rsidR="002678E5" w:rsidRPr="004566F9" w:rsidRDefault="002678E5">
      <w:pPr>
        <w:pStyle w:val="a3"/>
        <w:spacing w:before="2"/>
        <w:jc w:val="left"/>
        <w:rPr>
          <w:rFonts w:ascii="Times New Roman" w:hAnsi="Times New Roman" w:cs="Times New Roman"/>
          <w:sz w:val="24"/>
          <w:szCs w:val="24"/>
        </w:rPr>
      </w:pPr>
    </w:p>
    <w:p w:rsidR="002678E5" w:rsidRDefault="006B5DA5" w:rsidP="00A544AC">
      <w:pPr>
        <w:pStyle w:val="a3"/>
        <w:spacing w:line="237" w:lineRule="auto"/>
        <w:ind w:left="155" w:right="246" w:hanging="2"/>
        <w:rPr>
          <w:rFonts w:ascii="Times New Roman" w:hAnsi="Times New Roman" w:cs="Times New Roman"/>
          <w:sz w:val="24"/>
          <w:szCs w:val="24"/>
        </w:rPr>
      </w:pPr>
      <w:proofErr w:type="gramStart"/>
      <w:r w:rsidRPr="004566F9">
        <w:rPr>
          <w:rFonts w:ascii="Times New Roman" w:hAnsi="Times New Roman" w:cs="Times New Roman"/>
          <w:sz w:val="24"/>
          <w:szCs w:val="24"/>
        </w:rPr>
        <w:t>3.1 Комитет должен состоять из членов Совета директоров Обще</w:t>
      </w:r>
      <w:r w:rsidR="00A544AC">
        <w:rPr>
          <w:rFonts w:ascii="Times New Roman" w:hAnsi="Times New Roman" w:cs="Times New Roman"/>
          <w:sz w:val="24"/>
          <w:szCs w:val="24"/>
        </w:rPr>
        <w:t xml:space="preserve">ства, в количестве не менее </w:t>
      </w:r>
      <w:r w:rsidR="00C84386">
        <w:rPr>
          <w:rFonts w:ascii="Times New Roman" w:hAnsi="Times New Roman" w:cs="Times New Roman"/>
          <w:sz w:val="24"/>
          <w:szCs w:val="24"/>
        </w:rPr>
        <w:t>3 (</w:t>
      </w:r>
      <w:r w:rsidR="00A544AC">
        <w:rPr>
          <w:rFonts w:ascii="Times New Roman" w:hAnsi="Times New Roman" w:cs="Times New Roman"/>
          <w:sz w:val="24"/>
          <w:szCs w:val="24"/>
        </w:rPr>
        <w:t>трех</w:t>
      </w:r>
      <w:r w:rsidR="00C84386">
        <w:rPr>
          <w:rFonts w:ascii="Times New Roman" w:hAnsi="Times New Roman" w:cs="Times New Roman"/>
          <w:sz w:val="24"/>
          <w:szCs w:val="24"/>
        </w:rPr>
        <w:t>)</w:t>
      </w:r>
      <w:r w:rsidRPr="004566F9">
        <w:rPr>
          <w:rFonts w:ascii="Times New Roman" w:hAnsi="Times New Roman" w:cs="Times New Roman"/>
          <w:sz w:val="24"/>
          <w:szCs w:val="24"/>
        </w:rPr>
        <w:t>,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 xml:space="preserve">являющихся независимыми директорами, </w:t>
      </w:r>
      <w:r w:rsidRPr="004566F9">
        <w:rPr>
          <w:rFonts w:ascii="Times New Roman" w:hAnsi="Times New Roman" w:cs="Times New Roman"/>
          <w:color w:val="0E0E0E"/>
          <w:sz w:val="24"/>
          <w:szCs w:val="24"/>
        </w:rPr>
        <w:t xml:space="preserve">а </w:t>
      </w:r>
      <w:r w:rsidRPr="004566F9">
        <w:rPr>
          <w:rFonts w:ascii="Times New Roman" w:hAnsi="Times New Roman" w:cs="Times New Roman"/>
          <w:sz w:val="24"/>
          <w:szCs w:val="24"/>
        </w:rPr>
        <w:t>если это невозможно в силу объективных причин, в том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числе связанных со спецификой профессиональных качеств и знаний членов Комитета, необходимых</w:t>
      </w:r>
      <w:r w:rsidRPr="004566F9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 xml:space="preserve">для обеспечения эффективной работы Комитета, </w:t>
      </w:r>
      <w:r w:rsidRPr="004566F9">
        <w:rPr>
          <w:rFonts w:ascii="Times New Roman" w:hAnsi="Times New Roman" w:cs="Times New Roman"/>
          <w:color w:val="0F0F0F"/>
          <w:sz w:val="24"/>
          <w:szCs w:val="24"/>
        </w:rPr>
        <w:t xml:space="preserve">в </w:t>
      </w:r>
      <w:r w:rsidRPr="004566F9">
        <w:rPr>
          <w:rFonts w:ascii="Times New Roman" w:hAnsi="Times New Roman" w:cs="Times New Roman"/>
          <w:sz w:val="24"/>
          <w:szCs w:val="24"/>
        </w:rPr>
        <w:lastRenderedPageBreak/>
        <w:t>состав Комитета могут быть избраны иные члены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Совета</w:t>
      </w:r>
      <w:r w:rsidRPr="004566F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директоров</w:t>
      </w:r>
      <w:r w:rsidRPr="004566F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Общества</w:t>
      </w:r>
      <w:r w:rsidR="00A544AC">
        <w:rPr>
          <w:rFonts w:ascii="Times New Roman" w:hAnsi="Times New Roman" w:cs="Times New Roman"/>
          <w:sz w:val="24"/>
          <w:szCs w:val="24"/>
        </w:rPr>
        <w:t>.</w:t>
      </w:r>
      <w:r w:rsidRPr="004566F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gramEnd"/>
    </w:p>
    <w:p w:rsidR="00F5782C" w:rsidRDefault="00F5782C">
      <w:pPr>
        <w:pStyle w:val="a3"/>
        <w:spacing w:before="2"/>
        <w:jc w:val="left"/>
        <w:rPr>
          <w:rFonts w:ascii="Times New Roman" w:hAnsi="Times New Roman" w:cs="Times New Roman"/>
          <w:sz w:val="24"/>
          <w:szCs w:val="24"/>
        </w:rPr>
      </w:pPr>
    </w:p>
    <w:p w:rsidR="0047761E" w:rsidRPr="004566F9" w:rsidRDefault="0047761E">
      <w:pPr>
        <w:pStyle w:val="a3"/>
        <w:spacing w:before="2"/>
        <w:jc w:val="left"/>
        <w:rPr>
          <w:rFonts w:ascii="Times New Roman" w:hAnsi="Times New Roman" w:cs="Times New Roman"/>
          <w:sz w:val="24"/>
          <w:szCs w:val="24"/>
        </w:rPr>
      </w:pPr>
    </w:p>
    <w:p w:rsidR="002678E5" w:rsidRDefault="006B5DA5" w:rsidP="00A32F1D">
      <w:pPr>
        <w:pStyle w:val="a4"/>
        <w:numPr>
          <w:ilvl w:val="0"/>
          <w:numId w:val="6"/>
        </w:numPr>
        <w:tabs>
          <w:tab w:val="left" w:pos="2438"/>
        </w:tabs>
        <w:ind w:left="2437" w:hanging="2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566F9">
        <w:rPr>
          <w:rFonts w:ascii="Times New Roman" w:hAnsi="Times New Roman" w:cs="Times New Roman"/>
          <w:b/>
          <w:sz w:val="24"/>
          <w:szCs w:val="24"/>
        </w:rPr>
        <w:t>ПРАВА</w:t>
      </w:r>
      <w:r w:rsidRPr="004566F9">
        <w:rPr>
          <w:rFonts w:ascii="Times New Roman" w:hAnsi="Times New Roman" w:cs="Times New Roman"/>
          <w:b/>
          <w:spacing w:val="15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b/>
          <w:color w:val="232323"/>
          <w:sz w:val="24"/>
          <w:szCs w:val="24"/>
        </w:rPr>
        <w:t>И</w:t>
      </w:r>
      <w:r w:rsidRPr="004566F9">
        <w:rPr>
          <w:rFonts w:ascii="Times New Roman" w:hAnsi="Times New Roman" w:cs="Times New Roman"/>
          <w:b/>
          <w:color w:val="232323"/>
          <w:spacing w:val="-9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b/>
          <w:sz w:val="24"/>
          <w:szCs w:val="24"/>
        </w:rPr>
        <w:t>ОБЯЗАННОСТИ</w:t>
      </w:r>
      <w:r w:rsidRPr="004566F9">
        <w:rPr>
          <w:rFonts w:ascii="Times New Roman" w:hAnsi="Times New Roman" w:cs="Times New Roman"/>
          <w:b/>
          <w:spacing w:val="18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b/>
          <w:sz w:val="24"/>
          <w:szCs w:val="24"/>
        </w:rPr>
        <w:t>КОМИТЕТА</w:t>
      </w:r>
      <w:r w:rsidRPr="004566F9">
        <w:rPr>
          <w:rFonts w:ascii="Times New Roman" w:hAnsi="Times New Roman" w:cs="Times New Roman"/>
          <w:b/>
          <w:spacing w:val="3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b/>
          <w:color w:val="1F1F1F"/>
          <w:sz w:val="24"/>
          <w:szCs w:val="24"/>
        </w:rPr>
        <w:t>И</w:t>
      </w:r>
      <w:r w:rsidRPr="004566F9">
        <w:rPr>
          <w:rFonts w:ascii="Times New Roman" w:hAnsi="Times New Roman" w:cs="Times New Roman"/>
          <w:b/>
          <w:color w:val="1F1F1F"/>
          <w:spacing w:val="4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b/>
          <w:sz w:val="24"/>
          <w:szCs w:val="24"/>
        </w:rPr>
        <w:t>ЕГО</w:t>
      </w:r>
      <w:r w:rsidRPr="004566F9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b/>
          <w:sz w:val="24"/>
          <w:szCs w:val="24"/>
        </w:rPr>
        <w:t>ЧЛЕНОВ</w:t>
      </w:r>
    </w:p>
    <w:p w:rsidR="00F5782C" w:rsidRPr="00A32F1D" w:rsidRDefault="00F5782C" w:rsidP="00F5782C">
      <w:pPr>
        <w:pStyle w:val="a4"/>
        <w:tabs>
          <w:tab w:val="left" w:pos="2438"/>
        </w:tabs>
        <w:ind w:left="2437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678E5" w:rsidRPr="00F5782C" w:rsidRDefault="006B5DA5" w:rsidP="00F5782C">
      <w:pPr>
        <w:pStyle w:val="a4"/>
        <w:numPr>
          <w:ilvl w:val="1"/>
          <w:numId w:val="7"/>
        </w:numPr>
        <w:tabs>
          <w:tab w:val="left" w:pos="479"/>
        </w:tabs>
        <w:ind w:hanging="218"/>
        <w:rPr>
          <w:rFonts w:ascii="Times New Roman" w:hAnsi="Times New Roman" w:cs="Times New Roman"/>
          <w:sz w:val="24"/>
          <w:szCs w:val="24"/>
        </w:rPr>
      </w:pPr>
      <w:r w:rsidRPr="00F5782C">
        <w:rPr>
          <w:rFonts w:ascii="Times New Roman" w:hAnsi="Times New Roman" w:cs="Times New Roman"/>
          <w:sz w:val="24"/>
          <w:szCs w:val="24"/>
        </w:rPr>
        <w:t>Комитет</w:t>
      </w:r>
      <w:r w:rsidRPr="00F578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782C">
        <w:rPr>
          <w:rFonts w:ascii="Times New Roman" w:hAnsi="Times New Roman" w:cs="Times New Roman"/>
          <w:sz w:val="24"/>
          <w:szCs w:val="24"/>
        </w:rPr>
        <w:t>имеет</w:t>
      </w:r>
      <w:r w:rsidRPr="00F578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782C">
        <w:rPr>
          <w:rFonts w:ascii="Times New Roman" w:hAnsi="Times New Roman" w:cs="Times New Roman"/>
          <w:sz w:val="24"/>
          <w:szCs w:val="24"/>
        </w:rPr>
        <w:t>право:</w:t>
      </w:r>
    </w:p>
    <w:p w:rsidR="002678E5" w:rsidRPr="0047761E" w:rsidRDefault="006B5DA5">
      <w:pPr>
        <w:pStyle w:val="a4"/>
        <w:numPr>
          <w:ilvl w:val="0"/>
          <w:numId w:val="1"/>
        </w:numPr>
        <w:tabs>
          <w:tab w:val="left" w:pos="316"/>
        </w:tabs>
        <w:spacing w:before="1" w:line="227" w:lineRule="exact"/>
        <w:ind w:left="315" w:hanging="168"/>
        <w:rPr>
          <w:rFonts w:ascii="Times New Roman" w:hAnsi="Times New Roman" w:cs="Times New Roman"/>
          <w:sz w:val="24"/>
          <w:szCs w:val="24"/>
        </w:rPr>
      </w:pPr>
      <w:r w:rsidRPr="004566F9">
        <w:rPr>
          <w:rFonts w:ascii="Times New Roman" w:hAnsi="Times New Roman" w:cs="Times New Roman"/>
          <w:w w:val="95"/>
          <w:sz w:val="24"/>
          <w:szCs w:val="24"/>
        </w:rPr>
        <w:t>проводить</w:t>
      </w:r>
      <w:r w:rsidRPr="004566F9">
        <w:rPr>
          <w:rFonts w:ascii="Times New Roman" w:hAnsi="Times New Roman" w:cs="Times New Roman"/>
          <w:spacing w:val="37"/>
          <w:w w:val="95"/>
          <w:sz w:val="24"/>
          <w:szCs w:val="24"/>
        </w:rPr>
        <w:t xml:space="preserve"> </w:t>
      </w:r>
      <w:r w:rsidRPr="0047761E">
        <w:rPr>
          <w:rFonts w:ascii="Times New Roman" w:hAnsi="Times New Roman" w:cs="Times New Roman"/>
          <w:sz w:val="24"/>
          <w:szCs w:val="24"/>
        </w:rPr>
        <w:t>исследования по вопросам, отнесенным к его компетенции;</w:t>
      </w:r>
    </w:p>
    <w:p w:rsidR="002678E5" w:rsidRPr="004566F9" w:rsidRDefault="006B5DA5">
      <w:pPr>
        <w:pStyle w:val="a4"/>
        <w:numPr>
          <w:ilvl w:val="0"/>
          <w:numId w:val="1"/>
        </w:numPr>
        <w:tabs>
          <w:tab w:val="left" w:pos="374"/>
        </w:tabs>
        <w:spacing w:line="244" w:lineRule="auto"/>
        <w:ind w:right="248" w:hanging="2"/>
        <w:rPr>
          <w:rFonts w:ascii="Times New Roman" w:hAnsi="Times New Roman" w:cs="Times New Roman"/>
          <w:sz w:val="24"/>
          <w:szCs w:val="24"/>
        </w:rPr>
      </w:pPr>
      <w:r w:rsidRPr="004566F9">
        <w:rPr>
          <w:rFonts w:ascii="Times New Roman" w:hAnsi="Times New Roman" w:cs="Times New Roman"/>
          <w:sz w:val="24"/>
          <w:szCs w:val="24"/>
        </w:rPr>
        <w:t>инициировать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проверки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или проводить оценки с привлечением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 xml:space="preserve">как внутренних, так </w:t>
      </w:r>
      <w:r w:rsidRPr="004566F9">
        <w:rPr>
          <w:rFonts w:ascii="Times New Roman" w:hAnsi="Times New Roman" w:cs="Times New Roman"/>
          <w:color w:val="131313"/>
          <w:sz w:val="24"/>
          <w:szCs w:val="24"/>
        </w:rPr>
        <w:t xml:space="preserve">и </w:t>
      </w:r>
      <w:r w:rsidRPr="004566F9">
        <w:rPr>
          <w:rFonts w:ascii="Times New Roman" w:hAnsi="Times New Roman" w:cs="Times New Roman"/>
          <w:sz w:val="24"/>
          <w:szCs w:val="24"/>
        </w:rPr>
        <w:t>внешних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ресурсов в целях получения независимого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мнения по возникающим вопросам, в пределах своей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компетенции;</w:t>
      </w:r>
    </w:p>
    <w:p w:rsidR="002678E5" w:rsidRPr="0047761E" w:rsidRDefault="006B5DA5" w:rsidP="004566F9">
      <w:pPr>
        <w:pStyle w:val="a4"/>
        <w:numPr>
          <w:ilvl w:val="0"/>
          <w:numId w:val="1"/>
        </w:numPr>
        <w:tabs>
          <w:tab w:val="left" w:pos="382"/>
        </w:tabs>
        <w:spacing w:line="217" w:lineRule="exact"/>
        <w:ind w:left="381" w:right="239" w:hanging="227"/>
        <w:rPr>
          <w:rFonts w:ascii="Times New Roman" w:hAnsi="Times New Roman" w:cs="Times New Roman"/>
          <w:sz w:val="24"/>
          <w:szCs w:val="24"/>
        </w:rPr>
      </w:pPr>
      <w:r w:rsidRPr="004566F9">
        <w:rPr>
          <w:rFonts w:ascii="Times New Roman" w:hAnsi="Times New Roman" w:cs="Times New Roman"/>
          <w:sz w:val="24"/>
          <w:szCs w:val="24"/>
        </w:rPr>
        <w:t>запрашивать</w:t>
      </w:r>
      <w:r w:rsidRPr="004566F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7761E">
        <w:rPr>
          <w:rFonts w:ascii="Times New Roman" w:hAnsi="Times New Roman" w:cs="Times New Roman"/>
          <w:sz w:val="24"/>
          <w:szCs w:val="24"/>
        </w:rPr>
        <w:t>и получать необходимую для осуществления своей деятельности информацию и</w:t>
      </w:r>
      <w:r w:rsidR="004566F9" w:rsidRPr="0047761E">
        <w:rPr>
          <w:rFonts w:ascii="Times New Roman" w:hAnsi="Times New Roman" w:cs="Times New Roman"/>
          <w:sz w:val="24"/>
          <w:szCs w:val="24"/>
        </w:rPr>
        <w:t xml:space="preserve"> </w:t>
      </w:r>
      <w:r w:rsidRPr="0047761E">
        <w:rPr>
          <w:rFonts w:ascii="Times New Roman" w:hAnsi="Times New Roman" w:cs="Times New Roman"/>
          <w:sz w:val="24"/>
          <w:szCs w:val="24"/>
        </w:rPr>
        <w:t>документы от Совета директоров Общества, Ревизионной комиссии Общества, Аудитора Общества, Единоличного исполнительного органа Общества и иных должностных лиц Общества, в том числе сведения конфиденциального характера;</w:t>
      </w:r>
    </w:p>
    <w:p w:rsidR="002678E5" w:rsidRPr="004566F9" w:rsidRDefault="006B5DA5">
      <w:pPr>
        <w:pStyle w:val="a4"/>
        <w:numPr>
          <w:ilvl w:val="0"/>
          <w:numId w:val="1"/>
        </w:numPr>
        <w:tabs>
          <w:tab w:val="left" w:pos="315"/>
        </w:tabs>
        <w:ind w:left="160" w:right="250" w:firstLine="2"/>
        <w:rPr>
          <w:rFonts w:ascii="Times New Roman" w:hAnsi="Times New Roman" w:cs="Times New Roman"/>
          <w:sz w:val="24"/>
          <w:szCs w:val="24"/>
        </w:rPr>
      </w:pPr>
      <w:r w:rsidRPr="004566F9">
        <w:rPr>
          <w:rFonts w:ascii="Times New Roman" w:hAnsi="Times New Roman" w:cs="Times New Roman"/>
          <w:w w:val="95"/>
          <w:sz w:val="24"/>
          <w:szCs w:val="24"/>
        </w:rPr>
        <w:t>давать рекомендации Единоличному исполнител</w:t>
      </w:r>
      <w:r w:rsidR="004566F9">
        <w:rPr>
          <w:rFonts w:ascii="Times New Roman" w:hAnsi="Times New Roman" w:cs="Times New Roman"/>
          <w:w w:val="95"/>
          <w:sz w:val="24"/>
          <w:szCs w:val="24"/>
        </w:rPr>
        <w:t>ьному органу Общества и иным дол</w:t>
      </w:r>
      <w:r w:rsidRPr="004566F9">
        <w:rPr>
          <w:rFonts w:ascii="Times New Roman" w:hAnsi="Times New Roman" w:cs="Times New Roman"/>
          <w:w w:val="95"/>
          <w:sz w:val="24"/>
          <w:szCs w:val="24"/>
        </w:rPr>
        <w:t>жностным лицам</w:t>
      </w:r>
      <w:r w:rsidRPr="004566F9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Общества,</w:t>
      </w:r>
      <w:r w:rsidRPr="004566F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связанные</w:t>
      </w:r>
      <w:r w:rsidRPr="004566F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с</w:t>
      </w:r>
      <w:r w:rsidRPr="004566F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осуществлением функций</w:t>
      </w:r>
      <w:r w:rsidRPr="004566F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Комитета;</w:t>
      </w:r>
    </w:p>
    <w:p w:rsidR="002678E5" w:rsidRPr="004566F9" w:rsidRDefault="006B5DA5">
      <w:pPr>
        <w:pStyle w:val="a4"/>
        <w:numPr>
          <w:ilvl w:val="0"/>
          <w:numId w:val="1"/>
        </w:numPr>
        <w:tabs>
          <w:tab w:val="left" w:pos="323"/>
        </w:tabs>
        <w:spacing w:before="4" w:line="232" w:lineRule="auto"/>
        <w:ind w:left="164" w:right="245" w:hanging="2"/>
        <w:rPr>
          <w:rFonts w:ascii="Times New Roman" w:hAnsi="Times New Roman" w:cs="Times New Roman"/>
          <w:sz w:val="24"/>
          <w:szCs w:val="24"/>
        </w:rPr>
      </w:pPr>
      <w:r w:rsidRPr="004566F9">
        <w:rPr>
          <w:rFonts w:ascii="Times New Roman" w:hAnsi="Times New Roman" w:cs="Times New Roman"/>
          <w:w w:val="95"/>
          <w:sz w:val="24"/>
          <w:szCs w:val="24"/>
        </w:rPr>
        <w:t>привлекать третьих</w:t>
      </w:r>
      <w:r w:rsidRPr="004566F9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w w:val="95"/>
          <w:sz w:val="24"/>
          <w:szCs w:val="24"/>
        </w:rPr>
        <w:t>лиц в качестве</w:t>
      </w:r>
      <w:r w:rsidRPr="004566F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w w:val="95"/>
          <w:sz w:val="24"/>
          <w:szCs w:val="24"/>
        </w:rPr>
        <w:t>экспертов</w:t>
      </w:r>
      <w:r w:rsidRPr="004566F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w w:val="95"/>
          <w:sz w:val="24"/>
          <w:szCs w:val="24"/>
        </w:rPr>
        <w:t>(консультантов), обладающих</w:t>
      </w:r>
      <w:r w:rsidRPr="004566F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w w:val="95"/>
          <w:sz w:val="24"/>
          <w:szCs w:val="24"/>
        </w:rPr>
        <w:t>специальными</w:t>
      </w:r>
      <w:r w:rsidRPr="004566F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w w:val="95"/>
          <w:sz w:val="24"/>
          <w:szCs w:val="24"/>
        </w:rPr>
        <w:t>знаниями</w:t>
      </w:r>
      <w:r w:rsidRPr="004566F9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по</w:t>
      </w:r>
      <w:r w:rsidRPr="004566F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вопросам,</w:t>
      </w:r>
      <w:r w:rsidRPr="004566F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отнесенным</w:t>
      </w:r>
      <w:r w:rsidRPr="004566F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к</w:t>
      </w:r>
      <w:r w:rsidRPr="004566F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компетенции</w:t>
      </w:r>
      <w:r w:rsidRPr="004566F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Комитета;</w:t>
      </w:r>
    </w:p>
    <w:p w:rsidR="0047761E" w:rsidRDefault="006B5DA5" w:rsidP="0047761E">
      <w:pPr>
        <w:pStyle w:val="a4"/>
        <w:numPr>
          <w:ilvl w:val="0"/>
          <w:numId w:val="1"/>
        </w:numPr>
        <w:tabs>
          <w:tab w:val="left" w:pos="344"/>
        </w:tabs>
        <w:spacing w:before="4" w:line="237" w:lineRule="auto"/>
        <w:ind w:left="164" w:right="236" w:hanging="2"/>
        <w:rPr>
          <w:rFonts w:ascii="Times New Roman" w:hAnsi="Times New Roman" w:cs="Times New Roman"/>
          <w:sz w:val="24"/>
          <w:szCs w:val="24"/>
        </w:rPr>
      </w:pPr>
      <w:r w:rsidRPr="004566F9">
        <w:rPr>
          <w:rFonts w:ascii="Times New Roman" w:hAnsi="Times New Roman" w:cs="Times New Roman"/>
          <w:sz w:val="24"/>
          <w:szCs w:val="24"/>
        </w:rPr>
        <w:t xml:space="preserve">отстранить от участия </w:t>
      </w:r>
      <w:r w:rsidRPr="004566F9">
        <w:rPr>
          <w:rFonts w:ascii="Times New Roman" w:hAnsi="Times New Roman" w:cs="Times New Roman"/>
          <w:color w:val="0F0F0F"/>
          <w:sz w:val="24"/>
          <w:szCs w:val="24"/>
        </w:rPr>
        <w:t xml:space="preserve">в </w:t>
      </w:r>
      <w:r w:rsidRPr="004566F9">
        <w:rPr>
          <w:rFonts w:ascii="Times New Roman" w:hAnsi="Times New Roman" w:cs="Times New Roman"/>
          <w:sz w:val="24"/>
          <w:szCs w:val="24"/>
        </w:rPr>
        <w:t>заседании Комитета либо от обсуждения отдельного вопроса повестки дня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заседания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любое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лицо,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кроме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члена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Комитета,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при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наличии,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по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мнению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Комитета,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конфликта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интересов.</w:t>
      </w:r>
    </w:p>
    <w:p w:rsidR="002678E5" w:rsidRPr="0047761E" w:rsidRDefault="0047761E" w:rsidP="0047761E">
      <w:pPr>
        <w:pStyle w:val="a4"/>
        <w:tabs>
          <w:tab w:val="left" w:pos="344"/>
        </w:tabs>
        <w:spacing w:before="4" w:line="237" w:lineRule="auto"/>
        <w:ind w:left="164" w:right="23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B5DA5" w:rsidRPr="0047761E">
        <w:rPr>
          <w:rFonts w:ascii="Times New Roman" w:hAnsi="Times New Roman" w:cs="Times New Roman"/>
          <w:sz w:val="24"/>
          <w:szCs w:val="24"/>
        </w:rPr>
        <w:t>Председатель Комитета вправе приглашать Единоличный исполнительный орган Общества и иных</w:t>
      </w:r>
      <w:r w:rsidR="006B5DA5" w:rsidRPr="004776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5DA5" w:rsidRPr="0047761E">
        <w:rPr>
          <w:rFonts w:ascii="Times New Roman" w:hAnsi="Times New Roman" w:cs="Times New Roman"/>
          <w:sz w:val="24"/>
          <w:szCs w:val="24"/>
        </w:rPr>
        <w:t xml:space="preserve">должностных </w:t>
      </w:r>
      <w:r>
        <w:rPr>
          <w:rFonts w:ascii="Times New Roman" w:hAnsi="Times New Roman" w:cs="Times New Roman"/>
          <w:sz w:val="24"/>
          <w:szCs w:val="24"/>
        </w:rPr>
        <w:t xml:space="preserve">лиц Общества, </w:t>
      </w:r>
      <w:r w:rsidR="006B5DA5" w:rsidRPr="0047761E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такж</w:t>
      </w:r>
      <w:r w:rsidR="006B5DA5" w:rsidRPr="0047761E">
        <w:rPr>
          <w:rFonts w:ascii="Times New Roman" w:hAnsi="Times New Roman" w:cs="Times New Roman"/>
          <w:sz w:val="24"/>
          <w:szCs w:val="24"/>
        </w:rPr>
        <w:t>е иных лиц для участия в заседаниях Комитета, проводимых в форме совместного присутствия. Лица, не входящие в состав Комитета, могут посещать заседания только по приглашению Председателя Комитета.</w:t>
      </w:r>
    </w:p>
    <w:p w:rsidR="002678E5" w:rsidRPr="00F5782C" w:rsidRDefault="006B5DA5" w:rsidP="00F5782C">
      <w:pPr>
        <w:pStyle w:val="a4"/>
        <w:numPr>
          <w:ilvl w:val="1"/>
          <w:numId w:val="7"/>
        </w:numPr>
        <w:tabs>
          <w:tab w:val="left" w:pos="494"/>
        </w:tabs>
        <w:ind w:hanging="218"/>
        <w:rPr>
          <w:rFonts w:ascii="Times New Roman" w:hAnsi="Times New Roman" w:cs="Times New Roman"/>
          <w:sz w:val="24"/>
          <w:szCs w:val="24"/>
        </w:rPr>
      </w:pPr>
      <w:r w:rsidRPr="00F5782C">
        <w:rPr>
          <w:rFonts w:ascii="Times New Roman" w:hAnsi="Times New Roman" w:cs="Times New Roman"/>
          <w:sz w:val="24"/>
          <w:szCs w:val="24"/>
        </w:rPr>
        <w:t>Член</w:t>
      </w:r>
      <w:r w:rsidRPr="00F5782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5782C">
        <w:rPr>
          <w:rFonts w:ascii="Times New Roman" w:hAnsi="Times New Roman" w:cs="Times New Roman"/>
          <w:sz w:val="24"/>
          <w:szCs w:val="24"/>
        </w:rPr>
        <w:t>Комитета</w:t>
      </w:r>
      <w:r w:rsidRPr="00F5782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782C">
        <w:rPr>
          <w:rFonts w:ascii="Times New Roman" w:hAnsi="Times New Roman" w:cs="Times New Roman"/>
          <w:sz w:val="24"/>
          <w:szCs w:val="24"/>
        </w:rPr>
        <w:t>имеет</w:t>
      </w:r>
      <w:r w:rsidRPr="00F578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782C">
        <w:rPr>
          <w:rFonts w:ascii="Times New Roman" w:hAnsi="Times New Roman" w:cs="Times New Roman"/>
          <w:sz w:val="24"/>
          <w:szCs w:val="24"/>
        </w:rPr>
        <w:t>право:</w:t>
      </w:r>
    </w:p>
    <w:p w:rsidR="002678E5" w:rsidRPr="004566F9" w:rsidRDefault="006B5DA5">
      <w:pPr>
        <w:pStyle w:val="a4"/>
        <w:numPr>
          <w:ilvl w:val="0"/>
          <w:numId w:val="1"/>
        </w:numPr>
        <w:tabs>
          <w:tab w:val="left" w:pos="389"/>
        </w:tabs>
        <w:ind w:left="169" w:right="233" w:hanging="6"/>
        <w:rPr>
          <w:rFonts w:ascii="Times New Roman" w:hAnsi="Times New Roman" w:cs="Times New Roman"/>
          <w:sz w:val="24"/>
          <w:szCs w:val="24"/>
        </w:rPr>
      </w:pPr>
      <w:r w:rsidRPr="004566F9">
        <w:rPr>
          <w:rFonts w:ascii="Times New Roman" w:hAnsi="Times New Roman" w:cs="Times New Roman"/>
          <w:sz w:val="24"/>
          <w:szCs w:val="24"/>
        </w:rPr>
        <w:t>запрашивать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и получать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необходимую для осуществления своей деятельности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информацию и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документы от Совета директоров Общества, Ревизионной комиссии Общества, Аудитора Общества,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Единоличного исполнительного органа Общества и иных должностных лиц Общества, в том числе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сведения</w:t>
      </w:r>
      <w:r w:rsidRPr="004566F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конфиденциального</w:t>
      </w:r>
      <w:r w:rsidRPr="004566F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характера;</w:t>
      </w:r>
    </w:p>
    <w:p w:rsidR="002678E5" w:rsidRPr="00DD3649" w:rsidRDefault="006B5DA5">
      <w:pPr>
        <w:pStyle w:val="a4"/>
        <w:numPr>
          <w:ilvl w:val="0"/>
          <w:numId w:val="1"/>
        </w:numPr>
        <w:tabs>
          <w:tab w:val="left" w:pos="330"/>
        </w:tabs>
        <w:ind w:left="180" w:right="248" w:hanging="3"/>
        <w:rPr>
          <w:rFonts w:ascii="Times New Roman" w:hAnsi="Times New Roman" w:cs="Times New Roman"/>
          <w:sz w:val="24"/>
          <w:szCs w:val="24"/>
        </w:rPr>
      </w:pPr>
      <w:r w:rsidRPr="004566F9">
        <w:rPr>
          <w:rFonts w:ascii="Times New Roman" w:hAnsi="Times New Roman" w:cs="Times New Roman"/>
          <w:w w:val="95"/>
          <w:sz w:val="24"/>
          <w:szCs w:val="24"/>
        </w:rPr>
        <w:t xml:space="preserve">инициировать </w:t>
      </w:r>
      <w:r w:rsidRPr="00DD3649">
        <w:rPr>
          <w:rFonts w:ascii="Times New Roman" w:hAnsi="Times New Roman" w:cs="Times New Roman"/>
          <w:sz w:val="24"/>
          <w:szCs w:val="24"/>
        </w:rPr>
        <w:t>включение вопросов, относящихся к компетенции Комитета, в повестку дня очередного заседания Комитета, а также требовать проведения внеочередного заседания Комитета;</w:t>
      </w:r>
    </w:p>
    <w:p w:rsidR="002678E5" w:rsidRPr="004566F9" w:rsidRDefault="006B5DA5" w:rsidP="004566F9">
      <w:pPr>
        <w:pStyle w:val="a4"/>
        <w:numPr>
          <w:ilvl w:val="0"/>
          <w:numId w:val="1"/>
        </w:numPr>
        <w:tabs>
          <w:tab w:val="left" w:pos="283"/>
        </w:tabs>
        <w:spacing w:before="65" w:line="247" w:lineRule="auto"/>
        <w:ind w:left="110" w:right="299" w:hanging="5"/>
        <w:rPr>
          <w:rFonts w:ascii="Times New Roman" w:hAnsi="Times New Roman" w:cs="Times New Roman"/>
          <w:sz w:val="24"/>
          <w:szCs w:val="24"/>
        </w:rPr>
      </w:pPr>
      <w:r w:rsidRPr="004566F9">
        <w:rPr>
          <w:rFonts w:ascii="Times New Roman" w:hAnsi="Times New Roman" w:cs="Times New Roman"/>
          <w:sz w:val="24"/>
          <w:szCs w:val="24"/>
        </w:rPr>
        <w:t>участвовать</w:t>
      </w:r>
      <w:r w:rsidRPr="004566F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D3649">
        <w:rPr>
          <w:rFonts w:ascii="Times New Roman" w:hAnsi="Times New Roman" w:cs="Times New Roman"/>
          <w:sz w:val="24"/>
          <w:szCs w:val="24"/>
        </w:rPr>
        <w:t xml:space="preserve">в работе совещаний (заседаний), проводимых Единоличным </w:t>
      </w:r>
      <w:r w:rsidR="00DD3649" w:rsidRPr="00DD3649">
        <w:rPr>
          <w:rFonts w:ascii="Times New Roman" w:hAnsi="Times New Roman" w:cs="Times New Roman"/>
          <w:sz w:val="24"/>
          <w:szCs w:val="24"/>
        </w:rPr>
        <w:t>исп</w:t>
      </w:r>
      <w:r w:rsidRPr="00DD3649">
        <w:rPr>
          <w:rFonts w:ascii="Times New Roman" w:hAnsi="Times New Roman" w:cs="Times New Roman"/>
          <w:sz w:val="24"/>
          <w:szCs w:val="24"/>
        </w:rPr>
        <w:t xml:space="preserve">олнительным органом Общества и/или </w:t>
      </w:r>
      <w:r w:rsidR="004566F9" w:rsidRPr="00DD3649">
        <w:rPr>
          <w:rFonts w:ascii="Times New Roman" w:hAnsi="Times New Roman" w:cs="Times New Roman"/>
          <w:sz w:val="24"/>
          <w:szCs w:val="24"/>
        </w:rPr>
        <w:t>Ревизио</w:t>
      </w:r>
      <w:r w:rsidRPr="00DD3649">
        <w:rPr>
          <w:rFonts w:ascii="Times New Roman" w:hAnsi="Times New Roman" w:cs="Times New Roman"/>
          <w:sz w:val="24"/>
          <w:szCs w:val="24"/>
        </w:rPr>
        <w:t xml:space="preserve">нной комиссии Общества по вопросам, связанным </w:t>
      </w:r>
      <w:r w:rsidR="004566F9" w:rsidRPr="00DD3649">
        <w:rPr>
          <w:rFonts w:ascii="Times New Roman" w:hAnsi="Times New Roman" w:cs="Times New Roman"/>
          <w:sz w:val="24"/>
          <w:szCs w:val="24"/>
        </w:rPr>
        <w:t xml:space="preserve"> с </w:t>
      </w:r>
      <w:r w:rsidRPr="00DD3649">
        <w:rPr>
          <w:rFonts w:ascii="Times New Roman" w:hAnsi="Times New Roman" w:cs="Times New Roman"/>
          <w:sz w:val="24"/>
          <w:szCs w:val="24"/>
        </w:rPr>
        <w:t>компетенцией Комитета;</w:t>
      </w:r>
    </w:p>
    <w:p w:rsidR="002678E5" w:rsidRPr="004566F9" w:rsidRDefault="006B5DA5" w:rsidP="004566F9">
      <w:pPr>
        <w:pStyle w:val="a4"/>
        <w:numPr>
          <w:ilvl w:val="0"/>
          <w:numId w:val="1"/>
        </w:numPr>
        <w:tabs>
          <w:tab w:val="left" w:pos="304"/>
        </w:tabs>
        <w:spacing w:line="232" w:lineRule="auto"/>
        <w:ind w:left="106" w:right="292" w:hanging="2"/>
        <w:rPr>
          <w:rFonts w:ascii="Times New Roman" w:hAnsi="Times New Roman" w:cs="Times New Roman"/>
          <w:sz w:val="24"/>
          <w:szCs w:val="24"/>
        </w:rPr>
      </w:pPr>
      <w:r w:rsidRPr="004566F9">
        <w:rPr>
          <w:rFonts w:ascii="Times New Roman" w:hAnsi="Times New Roman" w:cs="Times New Roman"/>
          <w:sz w:val="24"/>
          <w:szCs w:val="24"/>
        </w:rPr>
        <w:t>требовать</w:t>
      </w:r>
      <w:r w:rsidRPr="004566F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внесения</w:t>
      </w:r>
      <w:r w:rsidRPr="004566F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в</w:t>
      </w:r>
      <w:r w:rsidRPr="004566F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протокол</w:t>
      </w:r>
      <w:r w:rsidRPr="004566F9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заседания</w:t>
      </w:r>
      <w:r w:rsidRPr="004566F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Комитета</w:t>
      </w:r>
      <w:r w:rsidRPr="004566F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своего</w:t>
      </w:r>
      <w:r w:rsidRPr="004566F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мнения</w:t>
      </w:r>
      <w:r w:rsidRPr="004566F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по</w:t>
      </w:r>
      <w:r w:rsidRPr="004566F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вопросам</w:t>
      </w:r>
      <w:r w:rsidRPr="004566F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повестки</w:t>
      </w:r>
      <w:r w:rsidRPr="004566F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дня</w:t>
      </w:r>
      <w:r w:rsidRPr="004566F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color w:val="0F0F0F"/>
          <w:sz w:val="24"/>
          <w:szCs w:val="24"/>
        </w:rPr>
        <w:t>и</w:t>
      </w:r>
      <w:r w:rsidRPr="004566F9">
        <w:rPr>
          <w:rFonts w:ascii="Times New Roman" w:hAnsi="Times New Roman" w:cs="Times New Roman"/>
          <w:color w:val="0F0F0F"/>
          <w:spacing w:val="-52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принимаемым</w:t>
      </w:r>
      <w:r w:rsidRPr="004566F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решениям;</w:t>
      </w:r>
    </w:p>
    <w:p w:rsidR="002678E5" w:rsidRPr="004566F9" w:rsidRDefault="006B5DA5" w:rsidP="004566F9">
      <w:pPr>
        <w:pStyle w:val="a4"/>
        <w:numPr>
          <w:ilvl w:val="0"/>
          <w:numId w:val="1"/>
        </w:numPr>
        <w:tabs>
          <w:tab w:val="left" w:pos="280"/>
        </w:tabs>
        <w:spacing w:before="14" w:line="232" w:lineRule="auto"/>
        <w:ind w:left="105" w:right="292" w:firstLine="0"/>
        <w:rPr>
          <w:rFonts w:ascii="Times New Roman" w:hAnsi="Times New Roman" w:cs="Times New Roman"/>
          <w:sz w:val="24"/>
          <w:szCs w:val="24"/>
        </w:rPr>
      </w:pPr>
      <w:r w:rsidRPr="004566F9">
        <w:rPr>
          <w:rFonts w:ascii="Times New Roman" w:hAnsi="Times New Roman" w:cs="Times New Roman"/>
          <w:sz w:val="24"/>
          <w:szCs w:val="24"/>
        </w:rPr>
        <w:t>разрабатывать</w:t>
      </w:r>
      <w:r w:rsidRPr="004566F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и</w:t>
      </w:r>
      <w:r w:rsidRPr="004566F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представлять</w:t>
      </w:r>
      <w:r w:rsidRPr="004566F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на</w:t>
      </w:r>
      <w:r w:rsidRPr="004566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утверждение</w:t>
      </w:r>
      <w:r w:rsidRPr="004566F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Совета</w:t>
      </w:r>
      <w:r w:rsidRPr="004566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директоров</w:t>
      </w:r>
      <w:r w:rsidRPr="004566F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Общества</w:t>
      </w:r>
      <w:r w:rsidRPr="004566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проекты изменений</w:t>
      </w:r>
      <w:r w:rsidRPr="004566F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и</w:t>
      </w:r>
      <w:r w:rsidRPr="004566F9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дополнений</w:t>
      </w:r>
      <w:r w:rsidRPr="004566F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в</w:t>
      </w:r>
      <w:r w:rsidRPr="004566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Положение;</w:t>
      </w:r>
    </w:p>
    <w:p w:rsidR="002678E5" w:rsidRPr="004566F9" w:rsidRDefault="006B5DA5" w:rsidP="004566F9">
      <w:pPr>
        <w:pStyle w:val="a4"/>
        <w:numPr>
          <w:ilvl w:val="0"/>
          <w:numId w:val="1"/>
        </w:numPr>
        <w:tabs>
          <w:tab w:val="left" w:pos="315"/>
        </w:tabs>
        <w:spacing w:before="9"/>
        <w:ind w:left="110" w:right="310" w:hanging="5"/>
        <w:rPr>
          <w:rFonts w:ascii="Times New Roman" w:hAnsi="Times New Roman" w:cs="Times New Roman"/>
          <w:sz w:val="24"/>
          <w:szCs w:val="24"/>
        </w:rPr>
      </w:pPr>
      <w:r w:rsidRPr="004566F9">
        <w:rPr>
          <w:rFonts w:ascii="Times New Roman" w:hAnsi="Times New Roman" w:cs="Times New Roman"/>
          <w:sz w:val="24"/>
          <w:szCs w:val="24"/>
        </w:rPr>
        <w:t>осуществлять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иные права,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предусмотренные внутренними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документами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Общества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и решениями</w:t>
      </w:r>
      <w:r w:rsidRPr="004566F9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Совета</w:t>
      </w:r>
      <w:r w:rsidRPr="004566F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директоров</w:t>
      </w:r>
      <w:r w:rsidRPr="004566F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Общества</w:t>
      </w:r>
      <w:r w:rsidRPr="004566F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color w:val="0A0A0A"/>
          <w:sz w:val="24"/>
          <w:szCs w:val="24"/>
        </w:rPr>
        <w:t>и</w:t>
      </w:r>
      <w:r w:rsidRPr="004566F9">
        <w:rPr>
          <w:rFonts w:ascii="Times New Roman" w:hAnsi="Times New Roman" w:cs="Times New Roman"/>
          <w:color w:val="0A0A0A"/>
          <w:spacing w:val="2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Комитета.</w:t>
      </w:r>
    </w:p>
    <w:p w:rsidR="002678E5" w:rsidRPr="004566F9" w:rsidRDefault="006B5DA5" w:rsidP="00F5782C">
      <w:pPr>
        <w:pStyle w:val="a4"/>
        <w:numPr>
          <w:ilvl w:val="1"/>
          <w:numId w:val="7"/>
        </w:numPr>
        <w:tabs>
          <w:tab w:val="left" w:pos="436"/>
        </w:tabs>
        <w:spacing w:before="1"/>
        <w:ind w:left="435" w:hanging="326"/>
        <w:rPr>
          <w:rFonts w:ascii="Times New Roman" w:hAnsi="Times New Roman" w:cs="Times New Roman"/>
          <w:sz w:val="24"/>
          <w:szCs w:val="24"/>
        </w:rPr>
      </w:pPr>
      <w:r w:rsidRPr="004566F9">
        <w:rPr>
          <w:rFonts w:ascii="Times New Roman" w:hAnsi="Times New Roman" w:cs="Times New Roman"/>
          <w:sz w:val="24"/>
          <w:szCs w:val="24"/>
        </w:rPr>
        <w:t>Комитет</w:t>
      </w:r>
      <w:r w:rsidRPr="004566F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обязан:</w:t>
      </w:r>
    </w:p>
    <w:p w:rsidR="002678E5" w:rsidRPr="00DD3649" w:rsidRDefault="006B5DA5">
      <w:pPr>
        <w:pStyle w:val="a4"/>
        <w:numPr>
          <w:ilvl w:val="0"/>
          <w:numId w:val="1"/>
        </w:numPr>
        <w:tabs>
          <w:tab w:val="left" w:pos="266"/>
        </w:tabs>
        <w:spacing w:before="8"/>
        <w:ind w:left="112" w:right="313" w:hanging="8"/>
        <w:rPr>
          <w:rFonts w:ascii="Times New Roman" w:hAnsi="Times New Roman" w:cs="Times New Roman"/>
          <w:sz w:val="24"/>
          <w:szCs w:val="24"/>
        </w:rPr>
      </w:pPr>
      <w:r w:rsidRPr="004566F9">
        <w:rPr>
          <w:rFonts w:ascii="Times New Roman" w:hAnsi="Times New Roman" w:cs="Times New Roman"/>
          <w:w w:val="95"/>
          <w:sz w:val="24"/>
          <w:szCs w:val="24"/>
        </w:rPr>
        <w:t xml:space="preserve">выполнять </w:t>
      </w:r>
      <w:r w:rsidRPr="00DD3649">
        <w:rPr>
          <w:rFonts w:ascii="Times New Roman" w:hAnsi="Times New Roman" w:cs="Times New Roman"/>
          <w:sz w:val="24"/>
          <w:szCs w:val="24"/>
        </w:rPr>
        <w:t>функции и осуществлять свою деятельность в соответствии с Положением, требованиями действующего законодательства, Устава Общества и внутренних документов Общества;</w:t>
      </w:r>
    </w:p>
    <w:p w:rsidR="002678E5" w:rsidRPr="004566F9" w:rsidRDefault="006B5DA5">
      <w:pPr>
        <w:pStyle w:val="a4"/>
        <w:numPr>
          <w:ilvl w:val="0"/>
          <w:numId w:val="1"/>
        </w:numPr>
        <w:tabs>
          <w:tab w:val="left" w:pos="381"/>
        </w:tabs>
        <w:spacing w:before="6" w:line="232" w:lineRule="auto"/>
        <w:ind w:left="106" w:right="291" w:firstLine="6"/>
        <w:rPr>
          <w:rFonts w:ascii="Times New Roman" w:hAnsi="Times New Roman" w:cs="Times New Roman"/>
          <w:sz w:val="24"/>
          <w:szCs w:val="24"/>
        </w:rPr>
      </w:pPr>
      <w:r w:rsidRPr="004566F9">
        <w:rPr>
          <w:rFonts w:ascii="Times New Roman" w:hAnsi="Times New Roman" w:cs="Times New Roman"/>
          <w:sz w:val="24"/>
          <w:szCs w:val="24"/>
        </w:rPr>
        <w:t>предоставлять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Совету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директоров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Общества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обоснованные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рекомендации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(заключения)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по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вопросам,</w:t>
      </w:r>
      <w:r w:rsidRPr="004566F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отнесенным</w:t>
      </w:r>
      <w:r w:rsidRPr="004566F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к</w:t>
      </w:r>
      <w:r w:rsidRPr="004566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компетенции</w:t>
      </w:r>
      <w:r w:rsidRPr="004566F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Комитета;</w:t>
      </w:r>
    </w:p>
    <w:p w:rsidR="002678E5" w:rsidRPr="00DD3649" w:rsidRDefault="006B5DA5">
      <w:pPr>
        <w:pStyle w:val="a4"/>
        <w:numPr>
          <w:ilvl w:val="0"/>
          <w:numId w:val="1"/>
        </w:numPr>
        <w:tabs>
          <w:tab w:val="left" w:pos="271"/>
        </w:tabs>
        <w:spacing w:before="11" w:line="237" w:lineRule="auto"/>
        <w:ind w:left="111" w:right="283" w:firstLine="1"/>
        <w:rPr>
          <w:rFonts w:ascii="Times New Roman" w:hAnsi="Times New Roman" w:cs="Times New Roman"/>
          <w:sz w:val="24"/>
          <w:szCs w:val="24"/>
        </w:rPr>
      </w:pPr>
      <w:r w:rsidRPr="004566F9">
        <w:rPr>
          <w:rFonts w:ascii="Times New Roman" w:hAnsi="Times New Roman" w:cs="Times New Roman"/>
          <w:w w:val="95"/>
          <w:sz w:val="24"/>
          <w:szCs w:val="24"/>
        </w:rPr>
        <w:t xml:space="preserve">своевременно </w:t>
      </w:r>
      <w:r w:rsidRPr="00DD3649">
        <w:rPr>
          <w:rFonts w:ascii="Times New Roman" w:hAnsi="Times New Roman" w:cs="Times New Roman"/>
          <w:sz w:val="24"/>
          <w:szCs w:val="24"/>
        </w:rPr>
        <w:t>информировать Совет директоров Общества о своих разумных опасениях и любых не характерные для деятельности Общества обстоятельствах, которые стали известны Комитету в связи с реализацией его полномочий;</w:t>
      </w:r>
    </w:p>
    <w:p w:rsidR="002678E5" w:rsidRPr="004566F9" w:rsidRDefault="006B5DA5">
      <w:pPr>
        <w:pStyle w:val="a4"/>
        <w:numPr>
          <w:ilvl w:val="0"/>
          <w:numId w:val="1"/>
        </w:numPr>
        <w:tabs>
          <w:tab w:val="left" w:pos="338"/>
        </w:tabs>
        <w:spacing w:before="5" w:line="232" w:lineRule="auto"/>
        <w:ind w:left="110" w:right="312" w:hanging="5"/>
        <w:rPr>
          <w:rFonts w:ascii="Times New Roman" w:hAnsi="Times New Roman" w:cs="Times New Roman"/>
          <w:sz w:val="24"/>
          <w:szCs w:val="24"/>
        </w:rPr>
      </w:pPr>
      <w:r w:rsidRPr="004566F9">
        <w:rPr>
          <w:rFonts w:ascii="Times New Roman" w:hAnsi="Times New Roman" w:cs="Times New Roman"/>
          <w:sz w:val="24"/>
          <w:szCs w:val="24"/>
        </w:rPr>
        <w:t>незамедлительно информировать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Совет директоров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Общества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о рисках,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которым подвержено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Общество,</w:t>
      </w:r>
      <w:r w:rsidRPr="004566F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по</w:t>
      </w:r>
      <w:r w:rsidRPr="004566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вопросам,</w:t>
      </w:r>
      <w:r w:rsidRPr="004566F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относящимся</w:t>
      </w:r>
      <w:r w:rsidRPr="004566F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к</w:t>
      </w:r>
      <w:r w:rsidRPr="004566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компетенции</w:t>
      </w:r>
      <w:r w:rsidRPr="004566F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Комитета.</w:t>
      </w:r>
    </w:p>
    <w:p w:rsidR="002678E5" w:rsidRPr="00F5782C" w:rsidRDefault="006B5DA5" w:rsidP="00F5782C">
      <w:pPr>
        <w:pStyle w:val="a4"/>
        <w:numPr>
          <w:ilvl w:val="1"/>
          <w:numId w:val="7"/>
        </w:numPr>
        <w:tabs>
          <w:tab w:val="left" w:pos="450"/>
        </w:tabs>
        <w:spacing w:before="2"/>
        <w:ind w:hanging="218"/>
        <w:rPr>
          <w:rFonts w:ascii="Times New Roman" w:hAnsi="Times New Roman" w:cs="Times New Roman"/>
          <w:sz w:val="24"/>
          <w:szCs w:val="24"/>
        </w:rPr>
      </w:pPr>
      <w:r w:rsidRPr="00F5782C">
        <w:rPr>
          <w:rFonts w:ascii="Times New Roman" w:hAnsi="Times New Roman" w:cs="Times New Roman"/>
          <w:sz w:val="24"/>
          <w:szCs w:val="24"/>
        </w:rPr>
        <w:t>Член</w:t>
      </w:r>
      <w:r w:rsidRPr="00F5782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5782C">
        <w:rPr>
          <w:rFonts w:ascii="Times New Roman" w:hAnsi="Times New Roman" w:cs="Times New Roman"/>
          <w:sz w:val="24"/>
          <w:szCs w:val="24"/>
        </w:rPr>
        <w:t>Комитета</w:t>
      </w:r>
      <w:r w:rsidRPr="00F578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782C">
        <w:rPr>
          <w:rFonts w:ascii="Times New Roman" w:hAnsi="Times New Roman" w:cs="Times New Roman"/>
          <w:sz w:val="24"/>
          <w:szCs w:val="24"/>
        </w:rPr>
        <w:t>обязан:</w:t>
      </w:r>
    </w:p>
    <w:p w:rsidR="002678E5" w:rsidRPr="004566F9" w:rsidRDefault="006B5DA5">
      <w:pPr>
        <w:pStyle w:val="a4"/>
        <w:numPr>
          <w:ilvl w:val="0"/>
          <w:numId w:val="1"/>
        </w:numPr>
        <w:tabs>
          <w:tab w:val="left" w:pos="326"/>
        </w:tabs>
        <w:spacing w:before="13" w:line="232" w:lineRule="auto"/>
        <w:ind w:left="115" w:right="279" w:firstLine="4"/>
        <w:rPr>
          <w:rFonts w:ascii="Times New Roman" w:hAnsi="Times New Roman" w:cs="Times New Roman"/>
          <w:sz w:val="24"/>
          <w:szCs w:val="24"/>
        </w:rPr>
      </w:pPr>
      <w:r w:rsidRPr="004566F9">
        <w:rPr>
          <w:rFonts w:ascii="Times New Roman" w:hAnsi="Times New Roman" w:cs="Times New Roman"/>
          <w:sz w:val="24"/>
          <w:szCs w:val="24"/>
        </w:rPr>
        <w:lastRenderedPageBreak/>
        <w:t xml:space="preserve">участвовать в принятии решений Комитета путем участия в обсуждении </w:t>
      </w:r>
      <w:proofErr w:type="gramStart"/>
      <w:r w:rsidRPr="004566F9">
        <w:rPr>
          <w:rFonts w:ascii="Times New Roman" w:hAnsi="Times New Roman" w:cs="Times New Roman"/>
          <w:sz w:val="24"/>
          <w:szCs w:val="24"/>
        </w:rPr>
        <w:t>вопросов повестки дня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заседания</w:t>
      </w:r>
      <w:r w:rsidRPr="004566F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Комитета</w:t>
      </w:r>
      <w:proofErr w:type="gramEnd"/>
      <w:r w:rsidRPr="004566F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и голосования</w:t>
      </w:r>
      <w:r w:rsidRPr="004566F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по</w:t>
      </w:r>
      <w:r w:rsidRPr="004566F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ним;</w:t>
      </w:r>
    </w:p>
    <w:p w:rsidR="002678E5" w:rsidRPr="004566F9" w:rsidRDefault="006B5DA5">
      <w:pPr>
        <w:pStyle w:val="a4"/>
        <w:numPr>
          <w:ilvl w:val="0"/>
          <w:numId w:val="1"/>
        </w:numPr>
        <w:tabs>
          <w:tab w:val="left" w:pos="352"/>
        </w:tabs>
        <w:spacing w:before="15" w:line="232" w:lineRule="auto"/>
        <w:ind w:left="116" w:right="294" w:hanging="4"/>
        <w:rPr>
          <w:rFonts w:ascii="Times New Roman" w:hAnsi="Times New Roman" w:cs="Times New Roman"/>
          <w:sz w:val="24"/>
          <w:szCs w:val="24"/>
        </w:rPr>
      </w:pPr>
      <w:r w:rsidRPr="004566F9">
        <w:rPr>
          <w:rFonts w:ascii="Times New Roman" w:hAnsi="Times New Roman" w:cs="Times New Roman"/>
          <w:sz w:val="24"/>
          <w:szCs w:val="24"/>
        </w:rPr>
        <w:t>информировать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Председателя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Комитета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и/или Секретаря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Комитета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44AC">
        <w:rPr>
          <w:rFonts w:ascii="Times New Roman" w:hAnsi="Times New Roman" w:cs="Times New Roman"/>
          <w:sz w:val="24"/>
          <w:szCs w:val="24"/>
        </w:rPr>
        <w:t>о невоз</w:t>
      </w:r>
      <w:r w:rsidRPr="004566F9">
        <w:rPr>
          <w:rFonts w:ascii="Times New Roman" w:hAnsi="Times New Roman" w:cs="Times New Roman"/>
          <w:sz w:val="24"/>
          <w:szCs w:val="24"/>
        </w:rPr>
        <w:t>можности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личного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участия</w:t>
      </w:r>
      <w:r w:rsidRPr="004566F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в</w:t>
      </w:r>
      <w:r w:rsidRPr="004566F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заседании</w:t>
      </w:r>
      <w:r w:rsidRPr="004566F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Комитета</w:t>
      </w:r>
      <w:r w:rsidRPr="004566F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с</w:t>
      </w:r>
      <w:r w:rsidRPr="004566F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указанием</w:t>
      </w:r>
      <w:r w:rsidRPr="004566F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причины;</w:t>
      </w:r>
    </w:p>
    <w:p w:rsidR="002678E5" w:rsidRPr="004566F9" w:rsidRDefault="006B5DA5">
      <w:pPr>
        <w:pStyle w:val="a4"/>
        <w:numPr>
          <w:ilvl w:val="0"/>
          <w:numId w:val="1"/>
        </w:numPr>
        <w:tabs>
          <w:tab w:val="left" w:pos="302"/>
        </w:tabs>
        <w:spacing w:before="1"/>
        <w:ind w:left="114" w:right="286" w:hanging="2"/>
        <w:rPr>
          <w:rFonts w:ascii="Times New Roman" w:hAnsi="Times New Roman" w:cs="Times New Roman"/>
          <w:sz w:val="24"/>
          <w:szCs w:val="24"/>
        </w:rPr>
      </w:pPr>
      <w:r w:rsidRPr="004566F9">
        <w:rPr>
          <w:rFonts w:ascii="Times New Roman" w:hAnsi="Times New Roman" w:cs="Times New Roman"/>
          <w:sz w:val="24"/>
          <w:szCs w:val="24"/>
        </w:rPr>
        <w:t xml:space="preserve">незамедлительно информировать Комитет </w:t>
      </w:r>
      <w:r w:rsidRPr="004566F9">
        <w:rPr>
          <w:rFonts w:ascii="Times New Roman" w:hAnsi="Times New Roman" w:cs="Times New Roman"/>
          <w:color w:val="232323"/>
          <w:sz w:val="24"/>
          <w:szCs w:val="24"/>
        </w:rPr>
        <w:t xml:space="preserve">о </w:t>
      </w:r>
      <w:r w:rsidRPr="004566F9">
        <w:rPr>
          <w:rFonts w:ascii="Times New Roman" w:hAnsi="Times New Roman" w:cs="Times New Roman"/>
          <w:sz w:val="24"/>
          <w:szCs w:val="24"/>
        </w:rPr>
        <w:t>наличии личной заинтересованности в принятии того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или</w:t>
      </w:r>
      <w:r w:rsidRPr="004566F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иного</w:t>
      </w:r>
      <w:r w:rsidRPr="004566F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решения;</w:t>
      </w:r>
    </w:p>
    <w:p w:rsidR="002678E5" w:rsidRPr="004566F9" w:rsidRDefault="006B5DA5">
      <w:pPr>
        <w:pStyle w:val="a4"/>
        <w:numPr>
          <w:ilvl w:val="0"/>
          <w:numId w:val="1"/>
        </w:numPr>
        <w:tabs>
          <w:tab w:val="left" w:pos="294"/>
        </w:tabs>
        <w:spacing w:before="14" w:line="232" w:lineRule="auto"/>
        <w:ind w:left="114" w:right="288" w:hanging="2"/>
        <w:rPr>
          <w:rFonts w:ascii="Times New Roman" w:hAnsi="Times New Roman" w:cs="Times New Roman"/>
          <w:sz w:val="24"/>
          <w:szCs w:val="24"/>
        </w:rPr>
      </w:pPr>
      <w:r w:rsidRPr="004566F9">
        <w:rPr>
          <w:rFonts w:ascii="Times New Roman" w:hAnsi="Times New Roman" w:cs="Times New Roman"/>
          <w:sz w:val="24"/>
          <w:szCs w:val="24"/>
        </w:rPr>
        <w:t>избегать действий, которые могут скомпрометировать компетентность Комитета или поставить под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вопрос</w:t>
      </w:r>
      <w:r w:rsidRPr="004566F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профессионализм</w:t>
      </w:r>
      <w:r w:rsidRPr="004566F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его</w:t>
      </w:r>
      <w:r w:rsidRPr="004566F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членов;</w:t>
      </w:r>
    </w:p>
    <w:p w:rsidR="002678E5" w:rsidRPr="004566F9" w:rsidRDefault="006B5DA5">
      <w:pPr>
        <w:pStyle w:val="a4"/>
        <w:numPr>
          <w:ilvl w:val="0"/>
          <w:numId w:val="1"/>
        </w:numPr>
        <w:tabs>
          <w:tab w:val="left" w:pos="285"/>
        </w:tabs>
        <w:spacing w:before="4" w:line="237" w:lineRule="auto"/>
        <w:ind w:left="114" w:right="281" w:hanging="2"/>
        <w:rPr>
          <w:rFonts w:ascii="Times New Roman" w:hAnsi="Times New Roman" w:cs="Times New Roman"/>
          <w:sz w:val="24"/>
          <w:szCs w:val="24"/>
        </w:rPr>
      </w:pPr>
      <w:r w:rsidRPr="004566F9">
        <w:rPr>
          <w:rFonts w:ascii="Times New Roman" w:hAnsi="Times New Roman" w:cs="Times New Roman"/>
          <w:sz w:val="24"/>
          <w:szCs w:val="24"/>
        </w:rPr>
        <w:t>соблюдать требования конфиденциальности, не разглашать и не использовать в личных интересах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или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в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интересах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третьих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лиц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информацию,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полученную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в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связи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с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деятельностью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в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Комитете,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составляющую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коммерческую,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служебную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и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иную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охраняемую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законом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тайну,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 </w:t>
      </w:r>
      <w:r w:rsidRPr="004566F9">
        <w:rPr>
          <w:rFonts w:ascii="Times New Roman" w:hAnsi="Times New Roman" w:cs="Times New Roman"/>
          <w:sz w:val="24"/>
          <w:szCs w:val="24"/>
        </w:rPr>
        <w:t>персональные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данные.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За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несоблюдение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требований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конфиденциальности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член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Комитета</w:t>
      </w:r>
      <w:r w:rsidRPr="004566F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несет</w:t>
      </w:r>
      <w:r w:rsidRPr="004566F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4566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в</w:t>
      </w:r>
      <w:r w:rsidRPr="004566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соответствии</w:t>
      </w:r>
      <w:r w:rsidRPr="004566F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с</w:t>
      </w:r>
      <w:r w:rsidRPr="004566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действующим</w:t>
      </w:r>
      <w:r w:rsidRPr="004566F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законодательством;</w:t>
      </w:r>
    </w:p>
    <w:p w:rsidR="002678E5" w:rsidRPr="004566F9" w:rsidRDefault="006B5DA5">
      <w:pPr>
        <w:pStyle w:val="a4"/>
        <w:numPr>
          <w:ilvl w:val="0"/>
          <w:numId w:val="1"/>
        </w:numPr>
        <w:tabs>
          <w:tab w:val="left" w:pos="395"/>
        </w:tabs>
        <w:spacing w:before="4"/>
        <w:ind w:left="121" w:right="269" w:hanging="2"/>
        <w:rPr>
          <w:rFonts w:ascii="Times New Roman" w:hAnsi="Times New Roman" w:cs="Times New Roman"/>
          <w:sz w:val="24"/>
          <w:szCs w:val="24"/>
        </w:rPr>
      </w:pPr>
      <w:proofErr w:type="gramStart"/>
      <w:r w:rsidRPr="004566F9">
        <w:rPr>
          <w:rFonts w:ascii="Times New Roman" w:hAnsi="Times New Roman" w:cs="Times New Roman"/>
          <w:sz w:val="24"/>
          <w:szCs w:val="24"/>
        </w:rPr>
        <w:t>осуществлять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иные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обязанности</w:t>
      </w:r>
      <w:proofErr w:type="gramEnd"/>
      <w:r w:rsidRPr="004566F9">
        <w:rPr>
          <w:rFonts w:ascii="Times New Roman" w:hAnsi="Times New Roman" w:cs="Times New Roman"/>
          <w:sz w:val="24"/>
          <w:szCs w:val="24"/>
        </w:rPr>
        <w:t>,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предусмотренные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внутренними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документами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Общества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и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решениями</w:t>
      </w:r>
      <w:r w:rsidRPr="004566F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Совета</w:t>
      </w:r>
      <w:r w:rsidRPr="004566F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директоров</w:t>
      </w:r>
      <w:r w:rsidRPr="004566F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Общества</w:t>
      </w:r>
      <w:r w:rsidRPr="004566F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и</w:t>
      </w:r>
      <w:r w:rsidRPr="004566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Комитета.</w:t>
      </w:r>
    </w:p>
    <w:p w:rsidR="002678E5" w:rsidRPr="004566F9" w:rsidRDefault="006B5DA5" w:rsidP="00F5782C">
      <w:pPr>
        <w:pStyle w:val="a4"/>
        <w:numPr>
          <w:ilvl w:val="1"/>
          <w:numId w:val="7"/>
        </w:numPr>
        <w:tabs>
          <w:tab w:val="left" w:pos="508"/>
        </w:tabs>
        <w:spacing w:before="7" w:line="232" w:lineRule="auto"/>
        <w:ind w:left="127" w:right="298" w:hanging="3"/>
        <w:rPr>
          <w:rFonts w:ascii="Times New Roman" w:hAnsi="Times New Roman" w:cs="Times New Roman"/>
          <w:sz w:val="24"/>
          <w:szCs w:val="24"/>
        </w:rPr>
      </w:pPr>
      <w:r w:rsidRPr="004566F9">
        <w:rPr>
          <w:rFonts w:ascii="Times New Roman" w:hAnsi="Times New Roman" w:cs="Times New Roman"/>
          <w:sz w:val="24"/>
          <w:szCs w:val="24"/>
        </w:rPr>
        <w:t>Члены Комитета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несут ответственность за последствия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принимаемых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решений по вопросам,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относящимся</w:t>
      </w:r>
      <w:r w:rsidRPr="004566F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к</w:t>
      </w:r>
      <w:r w:rsidRPr="004566F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компетенции</w:t>
      </w:r>
      <w:r w:rsidRPr="004566F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Комитета</w:t>
      </w:r>
      <w:r w:rsidRPr="004566F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в</w:t>
      </w:r>
      <w:r w:rsidRPr="004566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соответствии</w:t>
      </w:r>
      <w:r w:rsidRPr="004566F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с</w:t>
      </w:r>
      <w:r w:rsidRPr="004566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действующим</w:t>
      </w:r>
      <w:r w:rsidRPr="004566F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2678E5" w:rsidRPr="004566F9" w:rsidRDefault="002678E5">
      <w:pPr>
        <w:pStyle w:val="a3"/>
        <w:spacing w:before="6"/>
        <w:jc w:val="left"/>
        <w:rPr>
          <w:rFonts w:ascii="Times New Roman" w:hAnsi="Times New Roman" w:cs="Times New Roman"/>
          <w:sz w:val="24"/>
          <w:szCs w:val="24"/>
        </w:rPr>
      </w:pPr>
    </w:p>
    <w:p w:rsidR="002678E5" w:rsidRPr="00F5782C" w:rsidRDefault="00F5782C" w:rsidP="00F5782C">
      <w:pPr>
        <w:tabs>
          <w:tab w:val="left" w:pos="899"/>
        </w:tabs>
        <w:ind w:right="16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6B5DA5" w:rsidRPr="00F5782C">
        <w:rPr>
          <w:rFonts w:ascii="Times New Roman" w:hAnsi="Times New Roman" w:cs="Times New Roman"/>
          <w:b/>
          <w:sz w:val="24"/>
          <w:szCs w:val="24"/>
        </w:rPr>
        <w:t>ВЗАИМОДЕЙСТВИЕ</w:t>
      </w:r>
      <w:r w:rsidR="006B5DA5" w:rsidRPr="00F5782C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="006B5DA5" w:rsidRPr="00F5782C">
        <w:rPr>
          <w:rFonts w:ascii="Times New Roman" w:hAnsi="Times New Roman" w:cs="Times New Roman"/>
          <w:b/>
          <w:sz w:val="24"/>
          <w:szCs w:val="24"/>
        </w:rPr>
        <w:t>КОМИТЕТА</w:t>
      </w:r>
      <w:r w:rsidR="006B5DA5" w:rsidRPr="00F5782C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="006B5DA5" w:rsidRPr="00F5782C">
        <w:rPr>
          <w:rFonts w:ascii="Times New Roman" w:hAnsi="Times New Roman" w:cs="Times New Roman"/>
          <w:b/>
          <w:sz w:val="24"/>
          <w:szCs w:val="24"/>
        </w:rPr>
        <w:t>С</w:t>
      </w:r>
      <w:r w:rsidR="006B5DA5" w:rsidRPr="00F5782C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="006B5DA5" w:rsidRPr="00F5782C">
        <w:rPr>
          <w:rFonts w:ascii="Times New Roman" w:hAnsi="Times New Roman" w:cs="Times New Roman"/>
          <w:b/>
          <w:sz w:val="24"/>
          <w:szCs w:val="24"/>
        </w:rPr>
        <w:t>ЕДИНОЛИЧНЫМ</w:t>
      </w:r>
      <w:r w:rsidR="006B5DA5" w:rsidRPr="00F5782C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="006B5DA5" w:rsidRPr="00F5782C">
        <w:rPr>
          <w:rFonts w:ascii="Times New Roman" w:hAnsi="Times New Roman" w:cs="Times New Roman"/>
          <w:b/>
          <w:sz w:val="24"/>
          <w:szCs w:val="24"/>
        </w:rPr>
        <w:t>ИСГОЛНИТЕЛЬНЫМ</w:t>
      </w:r>
      <w:r w:rsidR="006B5DA5" w:rsidRPr="00F5782C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="006B5DA5" w:rsidRPr="00F5782C">
        <w:rPr>
          <w:rFonts w:ascii="Times New Roman" w:hAnsi="Times New Roman" w:cs="Times New Roman"/>
          <w:b/>
          <w:sz w:val="24"/>
          <w:szCs w:val="24"/>
        </w:rPr>
        <w:t>ОРГАНОМ</w:t>
      </w:r>
      <w:r w:rsidR="004566F9" w:rsidRPr="00F578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5DA5" w:rsidRPr="00F5782C">
        <w:rPr>
          <w:rFonts w:ascii="Times New Roman" w:hAnsi="Times New Roman" w:cs="Times New Roman"/>
          <w:b/>
          <w:sz w:val="24"/>
          <w:szCs w:val="24"/>
        </w:rPr>
        <w:t>ОБЩЕСТВА</w:t>
      </w:r>
      <w:r w:rsidR="006B5DA5" w:rsidRPr="00F5782C">
        <w:rPr>
          <w:rFonts w:ascii="Times New Roman" w:hAnsi="Times New Roman" w:cs="Times New Roman"/>
          <w:b/>
          <w:spacing w:val="43"/>
          <w:sz w:val="24"/>
          <w:szCs w:val="24"/>
        </w:rPr>
        <w:t xml:space="preserve"> </w:t>
      </w:r>
      <w:r w:rsidR="006B5DA5" w:rsidRPr="00F5782C">
        <w:rPr>
          <w:rFonts w:ascii="Times New Roman" w:hAnsi="Times New Roman" w:cs="Times New Roman"/>
          <w:b/>
          <w:sz w:val="24"/>
          <w:szCs w:val="24"/>
        </w:rPr>
        <w:t>И</w:t>
      </w:r>
      <w:r w:rsidR="006B5DA5" w:rsidRPr="00F5782C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="006B5DA5" w:rsidRPr="00F5782C">
        <w:rPr>
          <w:rFonts w:ascii="Times New Roman" w:hAnsi="Times New Roman" w:cs="Times New Roman"/>
          <w:b/>
          <w:sz w:val="24"/>
          <w:szCs w:val="24"/>
        </w:rPr>
        <w:t>СТРУКТУРНЫМИ</w:t>
      </w:r>
      <w:r w:rsidR="006B5DA5" w:rsidRPr="00F5782C">
        <w:rPr>
          <w:rFonts w:ascii="Times New Roman" w:hAnsi="Times New Roman" w:cs="Times New Roman"/>
          <w:b/>
          <w:spacing w:val="32"/>
          <w:sz w:val="24"/>
          <w:szCs w:val="24"/>
        </w:rPr>
        <w:t xml:space="preserve"> </w:t>
      </w:r>
      <w:r w:rsidR="006B5DA5" w:rsidRPr="00F5782C">
        <w:rPr>
          <w:rFonts w:ascii="Times New Roman" w:hAnsi="Times New Roman" w:cs="Times New Roman"/>
          <w:b/>
          <w:sz w:val="24"/>
          <w:szCs w:val="24"/>
        </w:rPr>
        <w:t>ПОДРАЗДЕЛЕНИЯМИ</w:t>
      </w:r>
      <w:r w:rsidR="006B5DA5" w:rsidRPr="00F5782C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="006B5DA5" w:rsidRPr="00F5782C">
        <w:rPr>
          <w:rFonts w:ascii="Times New Roman" w:hAnsi="Times New Roman" w:cs="Times New Roman"/>
          <w:b/>
          <w:sz w:val="24"/>
          <w:szCs w:val="24"/>
        </w:rPr>
        <w:t>ОБЩЕСТВА</w:t>
      </w:r>
    </w:p>
    <w:p w:rsidR="002678E5" w:rsidRPr="004566F9" w:rsidRDefault="002678E5">
      <w:pPr>
        <w:pStyle w:val="a3"/>
        <w:spacing w:before="5"/>
        <w:jc w:val="left"/>
        <w:rPr>
          <w:rFonts w:ascii="Times New Roman" w:hAnsi="Times New Roman" w:cs="Times New Roman"/>
          <w:sz w:val="24"/>
          <w:szCs w:val="24"/>
        </w:rPr>
      </w:pPr>
    </w:p>
    <w:p w:rsidR="002678E5" w:rsidRPr="00F5782C" w:rsidRDefault="00F5782C" w:rsidP="00F5782C">
      <w:pPr>
        <w:tabs>
          <w:tab w:val="left" w:pos="529"/>
        </w:tabs>
        <w:ind w:left="142" w:right="2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6B5DA5" w:rsidRPr="00F5782C">
        <w:rPr>
          <w:rFonts w:ascii="Times New Roman" w:hAnsi="Times New Roman" w:cs="Times New Roman"/>
          <w:sz w:val="24"/>
          <w:szCs w:val="24"/>
        </w:rPr>
        <w:t>Единоличный</w:t>
      </w:r>
      <w:r w:rsidR="006B5DA5" w:rsidRPr="00F578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5DA5" w:rsidRPr="00F5782C">
        <w:rPr>
          <w:rFonts w:ascii="Times New Roman" w:hAnsi="Times New Roman" w:cs="Times New Roman"/>
          <w:sz w:val="24"/>
          <w:szCs w:val="24"/>
        </w:rPr>
        <w:t>исполнительный орган</w:t>
      </w:r>
      <w:r w:rsidR="006B5DA5" w:rsidRPr="00F578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5DA5" w:rsidRPr="00F5782C">
        <w:rPr>
          <w:rFonts w:ascii="Times New Roman" w:hAnsi="Times New Roman" w:cs="Times New Roman"/>
          <w:sz w:val="24"/>
          <w:szCs w:val="24"/>
        </w:rPr>
        <w:t>Общества</w:t>
      </w:r>
      <w:r w:rsidR="006B5DA5" w:rsidRPr="00F578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5DA5" w:rsidRPr="00F5782C">
        <w:rPr>
          <w:rFonts w:ascii="Times New Roman" w:hAnsi="Times New Roman" w:cs="Times New Roman"/>
          <w:sz w:val="24"/>
          <w:szCs w:val="24"/>
        </w:rPr>
        <w:t>и</w:t>
      </w:r>
      <w:r w:rsidR="006B5DA5" w:rsidRPr="00F578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5DA5" w:rsidRPr="00F5782C">
        <w:rPr>
          <w:rFonts w:ascii="Times New Roman" w:hAnsi="Times New Roman" w:cs="Times New Roman"/>
          <w:sz w:val="24"/>
          <w:szCs w:val="24"/>
        </w:rPr>
        <w:t>руководители</w:t>
      </w:r>
      <w:r w:rsidR="006B5DA5" w:rsidRPr="00F578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5DA5" w:rsidRPr="00F5782C">
        <w:rPr>
          <w:rFonts w:ascii="Times New Roman" w:hAnsi="Times New Roman" w:cs="Times New Roman"/>
          <w:sz w:val="24"/>
          <w:szCs w:val="24"/>
        </w:rPr>
        <w:t>структурных</w:t>
      </w:r>
      <w:r w:rsidR="006B5DA5" w:rsidRPr="00F578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5DA5" w:rsidRPr="00F5782C">
        <w:rPr>
          <w:rFonts w:ascii="Times New Roman" w:hAnsi="Times New Roman" w:cs="Times New Roman"/>
          <w:sz w:val="24"/>
          <w:szCs w:val="24"/>
        </w:rPr>
        <w:t>подразделений</w:t>
      </w:r>
      <w:r w:rsidR="006B5DA5" w:rsidRPr="00F578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5DA5" w:rsidRPr="00F5782C">
        <w:rPr>
          <w:rFonts w:ascii="Times New Roman" w:hAnsi="Times New Roman" w:cs="Times New Roman"/>
          <w:sz w:val="24"/>
          <w:szCs w:val="24"/>
        </w:rPr>
        <w:t>Общества обязаны предоставлять Комитету и его членам необходимую информацию и документы,</w:t>
      </w:r>
      <w:r w:rsidR="006B5DA5" w:rsidRPr="00F578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5DA5" w:rsidRPr="00F5782C">
        <w:rPr>
          <w:rFonts w:ascii="Times New Roman" w:hAnsi="Times New Roman" w:cs="Times New Roman"/>
          <w:w w:val="95"/>
          <w:sz w:val="24"/>
          <w:szCs w:val="24"/>
        </w:rPr>
        <w:t xml:space="preserve">обеспечивать </w:t>
      </w:r>
      <w:r w:rsidR="006B5DA5" w:rsidRPr="00DD3649">
        <w:rPr>
          <w:rFonts w:ascii="Times New Roman" w:hAnsi="Times New Roman" w:cs="Times New Roman"/>
          <w:sz w:val="24"/>
          <w:szCs w:val="24"/>
        </w:rPr>
        <w:t>полноту указанной информации и своевременность ее предоставления, в течение срока, установленного в решении Комитета или запросе члена Комитета. В случае несвоевременного предоставления</w:t>
      </w:r>
      <w:r w:rsidR="006B5DA5" w:rsidRPr="00F5782C">
        <w:rPr>
          <w:rFonts w:ascii="Times New Roman" w:hAnsi="Times New Roman" w:cs="Times New Roman"/>
          <w:sz w:val="24"/>
          <w:szCs w:val="24"/>
        </w:rPr>
        <w:t xml:space="preserve"> либо предоставления информации не в полном объеме лицо, допустившее такое</w:t>
      </w:r>
      <w:r w:rsidR="006B5DA5" w:rsidRPr="00F578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5DA5" w:rsidRPr="00F5782C">
        <w:rPr>
          <w:rFonts w:ascii="Times New Roman" w:hAnsi="Times New Roman" w:cs="Times New Roman"/>
          <w:sz w:val="24"/>
          <w:szCs w:val="24"/>
        </w:rPr>
        <w:t>нарушение,</w:t>
      </w:r>
      <w:r w:rsidR="006B5DA5" w:rsidRPr="00F5782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6B5DA5" w:rsidRPr="00F5782C">
        <w:rPr>
          <w:rFonts w:ascii="Times New Roman" w:hAnsi="Times New Roman" w:cs="Times New Roman"/>
          <w:sz w:val="24"/>
          <w:szCs w:val="24"/>
        </w:rPr>
        <w:t>может</w:t>
      </w:r>
      <w:r w:rsidR="006B5DA5" w:rsidRPr="00F5782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6B5DA5" w:rsidRPr="00F5782C">
        <w:rPr>
          <w:rFonts w:ascii="Times New Roman" w:hAnsi="Times New Roman" w:cs="Times New Roman"/>
          <w:sz w:val="24"/>
          <w:szCs w:val="24"/>
        </w:rPr>
        <w:t>быть</w:t>
      </w:r>
      <w:r w:rsidR="006B5DA5" w:rsidRPr="00F578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5DA5" w:rsidRPr="00F5782C">
        <w:rPr>
          <w:rFonts w:ascii="Times New Roman" w:hAnsi="Times New Roman" w:cs="Times New Roman"/>
          <w:sz w:val="24"/>
          <w:szCs w:val="24"/>
        </w:rPr>
        <w:t>привлечено</w:t>
      </w:r>
      <w:r w:rsidR="006B5DA5" w:rsidRPr="00F5782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6B5DA5" w:rsidRPr="00F5782C">
        <w:rPr>
          <w:rFonts w:ascii="Times New Roman" w:hAnsi="Times New Roman" w:cs="Times New Roman"/>
          <w:color w:val="131313"/>
          <w:sz w:val="24"/>
          <w:szCs w:val="24"/>
        </w:rPr>
        <w:t>к</w:t>
      </w:r>
      <w:r w:rsidR="006B5DA5" w:rsidRPr="00F5782C">
        <w:rPr>
          <w:rFonts w:ascii="Times New Roman" w:hAnsi="Times New Roman" w:cs="Times New Roman"/>
          <w:color w:val="131313"/>
          <w:spacing w:val="4"/>
          <w:sz w:val="24"/>
          <w:szCs w:val="24"/>
        </w:rPr>
        <w:t xml:space="preserve"> </w:t>
      </w:r>
      <w:r w:rsidR="006B5DA5" w:rsidRPr="00F5782C">
        <w:rPr>
          <w:rFonts w:ascii="Times New Roman" w:hAnsi="Times New Roman" w:cs="Times New Roman"/>
          <w:sz w:val="24"/>
          <w:szCs w:val="24"/>
        </w:rPr>
        <w:t>дисциплинарной</w:t>
      </w:r>
      <w:r w:rsidR="006B5DA5" w:rsidRPr="00F5782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6B5DA5" w:rsidRPr="00F5782C">
        <w:rPr>
          <w:rFonts w:ascii="Times New Roman" w:hAnsi="Times New Roman" w:cs="Times New Roman"/>
          <w:sz w:val="24"/>
          <w:szCs w:val="24"/>
        </w:rPr>
        <w:t>ответственности.</w:t>
      </w:r>
    </w:p>
    <w:p w:rsidR="002678E5" w:rsidRPr="00F5782C" w:rsidRDefault="00F5782C" w:rsidP="00F5782C">
      <w:pPr>
        <w:pStyle w:val="a4"/>
        <w:numPr>
          <w:ilvl w:val="1"/>
          <w:numId w:val="9"/>
        </w:numPr>
        <w:tabs>
          <w:tab w:val="left" w:pos="426"/>
        </w:tabs>
        <w:spacing w:before="1" w:line="232" w:lineRule="auto"/>
        <w:ind w:left="142" w:right="27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Единоличны</w:t>
      </w:r>
      <w:r w:rsidR="006B5DA5" w:rsidRPr="00F5782C">
        <w:rPr>
          <w:rFonts w:ascii="Times New Roman" w:hAnsi="Times New Roman" w:cs="Times New Roman"/>
          <w:sz w:val="24"/>
          <w:szCs w:val="24"/>
        </w:rPr>
        <w:t>й</w:t>
      </w:r>
      <w:r w:rsidR="006B5DA5" w:rsidRPr="00F578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5DA5" w:rsidRPr="00F5782C">
        <w:rPr>
          <w:rFonts w:ascii="Times New Roman" w:hAnsi="Times New Roman" w:cs="Times New Roman"/>
          <w:sz w:val="24"/>
          <w:szCs w:val="24"/>
        </w:rPr>
        <w:t>исполнительный</w:t>
      </w:r>
      <w:r w:rsidR="006B5DA5" w:rsidRPr="00F578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5DA5" w:rsidRPr="00F5782C">
        <w:rPr>
          <w:rFonts w:ascii="Times New Roman" w:hAnsi="Times New Roman" w:cs="Times New Roman"/>
          <w:sz w:val="24"/>
          <w:szCs w:val="24"/>
        </w:rPr>
        <w:t>орган</w:t>
      </w:r>
      <w:r w:rsidR="006B5DA5" w:rsidRPr="00F578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5DA5" w:rsidRPr="00F5782C">
        <w:rPr>
          <w:rFonts w:ascii="Times New Roman" w:hAnsi="Times New Roman" w:cs="Times New Roman"/>
          <w:sz w:val="24"/>
          <w:szCs w:val="24"/>
        </w:rPr>
        <w:t>Общества</w:t>
      </w:r>
      <w:r w:rsidR="006B5DA5" w:rsidRPr="00F578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5DA5" w:rsidRPr="00F5782C">
        <w:rPr>
          <w:rFonts w:ascii="Times New Roman" w:hAnsi="Times New Roman" w:cs="Times New Roman"/>
          <w:sz w:val="24"/>
          <w:szCs w:val="24"/>
        </w:rPr>
        <w:t>должен</w:t>
      </w:r>
      <w:r w:rsidR="006B5DA5" w:rsidRPr="00F578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5DA5" w:rsidRPr="00F5782C">
        <w:rPr>
          <w:rFonts w:ascii="Times New Roman" w:hAnsi="Times New Roman" w:cs="Times New Roman"/>
          <w:sz w:val="24"/>
          <w:szCs w:val="24"/>
        </w:rPr>
        <w:t>информировать</w:t>
      </w:r>
      <w:r w:rsidR="006B5DA5" w:rsidRPr="00F578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5DA5" w:rsidRPr="00F5782C">
        <w:rPr>
          <w:rFonts w:ascii="Times New Roman" w:hAnsi="Times New Roman" w:cs="Times New Roman"/>
          <w:sz w:val="24"/>
          <w:szCs w:val="24"/>
        </w:rPr>
        <w:t>Комитет</w:t>
      </w:r>
      <w:r w:rsidR="006B5DA5" w:rsidRPr="00F578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5DA5" w:rsidRPr="00F5782C">
        <w:rPr>
          <w:rFonts w:ascii="Times New Roman" w:hAnsi="Times New Roman" w:cs="Times New Roman"/>
          <w:sz w:val="24"/>
          <w:szCs w:val="24"/>
        </w:rPr>
        <w:t>обо</w:t>
      </w:r>
      <w:r w:rsidR="006B5DA5" w:rsidRPr="00F578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5DA5" w:rsidRPr="00F5782C">
        <w:rPr>
          <w:rFonts w:ascii="Times New Roman" w:hAnsi="Times New Roman" w:cs="Times New Roman"/>
          <w:sz w:val="24"/>
          <w:szCs w:val="24"/>
        </w:rPr>
        <w:t>всех</w:t>
      </w:r>
      <w:r w:rsidR="006B5DA5" w:rsidRPr="00F578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5DA5" w:rsidRPr="00F5782C">
        <w:rPr>
          <w:rFonts w:ascii="Times New Roman" w:hAnsi="Times New Roman" w:cs="Times New Roman"/>
          <w:sz w:val="24"/>
          <w:szCs w:val="24"/>
        </w:rPr>
        <w:t>значительных</w:t>
      </w:r>
      <w:r w:rsidR="006B5DA5" w:rsidRPr="00F5782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6B5DA5" w:rsidRPr="00F5782C">
        <w:rPr>
          <w:rFonts w:ascii="Times New Roman" w:hAnsi="Times New Roman" w:cs="Times New Roman"/>
          <w:sz w:val="24"/>
          <w:szCs w:val="24"/>
        </w:rPr>
        <w:t>изменениях,</w:t>
      </w:r>
      <w:r w:rsidR="006B5DA5" w:rsidRPr="00F5782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6B5DA5" w:rsidRPr="00F5782C">
        <w:rPr>
          <w:rFonts w:ascii="Times New Roman" w:hAnsi="Times New Roman" w:cs="Times New Roman"/>
          <w:sz w:val="24"/>
          <w:szCs w:val="24"/>
        </w:rPr>
        <w:t>касающихся</w:t>
      </w:r>
      <w:r w:rsidR="006B5DA5" w:rsidRPr="00F5782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6B5DA5" w:rsidRPr="00F5782C">
        <w:rPr>
          <w:rFonts w:ascii="Times New Roman" w:hAnsi="Times New Roman" w:cs="Times New Roman"/>
          <w:sz w:val="24"/>
          <w:szCs w:val="24"/>
        </w:rPr>
        <w:t>вопросов,</w:t>
      </w:r>
      <w:r w:rsidR="006B5DA5" w:rsidRPr="00F5782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6B5DA5" w:rsidRPr="00F5782C">
        <w:rPr>
          <w:rFonts w:ascii="Times New Roman" w:hAnsi="Times New Roman" w:cs="Times New Roman"/>
          <w:sz w:val="24"/>
          <w:szCs w:val="24"/>
        </w:rPr>
        <w:t>связанных</w:t>
      </w:r>
      <w:r w:rsidR="006B5DA5" w:rsidRPr="00F5782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6B5DA5" w:rsidRPr="00F5782C">
        <w:rPr>
          <w:rFonts w:ascii="Times New Roman" w:hAnsi="Times New Roman" w:cs="Times New Roman"/>
          <w:sz w:val="24"/>
          <w:szCs w:val="24"/>
        </w:rPr>
        <w:t>с</w:t>
      </w:r>
      <w:r w:rsidR="006B5DA5" w:rsidRPr="00F578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B5DA5" w:rsidRPr="00F5782C">
        <w:rPr>
          <w:rFonts w:ascii="Times New Roman" w:hAnsi="Times New Roman" w:cs="Times New Roman"/>
          <w:sz w:val="24"/>
          <w:szCs w:val="24"/>
        </w:rPr>
        <w:t>компетенцией</w:t>
      </w:r>
      <w:r w:rsidR="006B5DA5" w:rsidRPr="00F5782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6B5DA5" w:rsidRPr="00F5782C">
        <w:rPr>
          <w:rFonts w:ascii="Times New Roman" w:hAnsi="Times New Roman" w:cs="Times New Roman"/>
          <w:sz w:val="24"/>
          <w:szCs w:val="24"/>
        </w:rPr>
        <w:t>Комитета.</w:t>
      </w:r>
    </w:p>
    <w:p w:rsidR="002678E5" w:rsidRPr="004566F9" w:rsidRDefault="002678E5">
      <w:pPr>
        <w:pStyle w:val="a3"/>
        <w:spacing w:before="2"/>
        <w:jc w:val="left"/>
        <w:rPr>
          <w:rFonts w:ascii="Times New Roman" w:hAnsi="Times New Roman" w:cs="Times New Roman"/>
          <w:sz w:val="24"/>
          <w:szCs w:val="24"/>
        </w:rPr>
      </w:pPr>
    </w:p>
    <w:p w:rsidR="002678E5" w:rsidRPr="00F5782C" w:rsidRDefault="00F5782C" w:rsidP="00F5782C">
      <w:pPr>
        <w:tabs>
          <w:tab w:val="left" w:pos="21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6B5DA5" w:rsidRPr="00F5782C">
        <w:rPr>
          <w:rFonts w:ascii="Times New Roman" w:hAnsi="Times New Roman" w:cs="Times New Roman"/>
          <w:b/>
          <w:sz w:val="24"/>
          <w:szCs w:val="24"/>
        </w:rPr>
        <w:t>ПРОЦЕДУРА</w:t>
      </w:r>
      <w:r w:rsidR="006B5DA5" w:rsidRPr="00F5782C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="006B5DA5" w:rsidRPr="00F5782C">
        <w:rPr>
          <w:rFonts w:ascii="Times New Roman" w:hAnsi="Times New Roman" w:cs="Times New Roman"/>
          <w:b/>
          <w:sz w:val="24"/>
          <w:szCs w:val="24"/>
        </w:rPr>
        <w:t>УТВЕРЖДЕНИЯ</w:t>
      </w:r>
      <w:r w:rsidR="006B5DA5" w:rsidRPr="00F5782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6B5DA5" w:rsidRPr="00F5782C">
        <w:rPr>
          <w:rFonts w:ascii="Times New Roman" w:hAnsi="Times New Roman" w:cs="Times New Roman"/>
          <w:b/>
          <w:color w:val="1F1F1F"/>
          <w:sz w:val="24"/>
          <w:szCs w:val="24"/>
        </w:rPr>
        <w:t>И</w:t>
      </w:r>
      <w:r w:rsidR="006B5DA5" w:rsidRPr="00F5782C">
        <w:rPr>
          <w:rFonts w:ascii="Times New Roman" w:hAnsi="Times New Roman" w:cs="Times New Roman"/>
          <w:b/>
          <w:color w:val="1F1F1F"/>
          <w:spacing w:val="-14"/>
          <w:sz w:val="24"/>
          <w:szCs w:val="24"/>
        </w:rPr>
        <w:t xml:space="preserve"> </w:t>
      </w:r>
      <w:r w:rsidR="006B5DA5" w:rsidRPr="00F5782C">
        <w:rPr>
          <w:rFonts w:ascii="Times New Roman" w:hAnsi="Times New Roman" w:cs="Times New Roman"/>
          <w:b/>
          <w:sz w:val="24"/>
          <w:szCs w:val="24"/>
        </w:rPr>
        <w:t>ИЗМЕНЕНИЯ</w:t>
      </w:r>
      <w:r w:rsidR="006B5DA5" w:rsidRPr="00F5782C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="006B5DA5" w:rsidRPr="00F5782C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2678E5" w:rsidRPr="004566F9" w:rsidRDefault="002678E5">
      <w:pPr>
        <w:pStyle w:val="a3"/>
        <w:spacing w:before="5"/>
        <w:jc w:val="left"/>
        <w:rPr>
          <w:rFonts w:ascii="Times New Roman" w:hAnsi="Times New Roman" w:cs="Times New Roman"/>
          <w:sz w:val="24"/>
          <w:szCs w:val="24"/>
        </w:rPr>
      </w:pPr>
    </w:p>
    <w:p w:rsidR="002678E5" w:rsidRPr="00DD3649" w:rsidRDefault="00F5782C" w:rsidP="00F5782C">
      <w:pPr>
        <w:tabs>
          <w:tab w:val="left" w:pos="458"/>
        </w:tabs>
        <w:spacing w:line="244" w:lineRule="auto"/>
        <w:ind w:left="142" w:right="2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6.1</w:t>
      </w:r>
      <w:r w:rsidR="006B5DA5" w:rsidRPr="00DD3649">
        <w:rPr>
          <w:rFonts w:ascii="Times New Roman" w:hAnsi="Times New Roman" w:cs="Times New Roman"/>
          <w:sz w:val="24"/>
          <w:szCs w:val="24"/>
        </w:rPr>
        <w:t>Положение, а также изменения и дополнения в него утверждаются Советом директоров Общества большинством голосов его членов, присутствующих на заседании или принимающих участие в заочном голосовании.</w:t>
      </w:r>
    </w:p>
    <w:p w:rsidR="002678E5" w:rsidRPr="00F5782C" w:rsidRDefault="006B5DA5" w:rsidP="00F5782C">
      <w:pPr>
        <w:pStyle w:val="a4"/>
        <w:numPr>
          <w:ilvl w:val="1"/>
          <w:numId w:val="10"/>
        </w:numPr>
        <w:tabs>
          <w:tab w:val="left" w:pos="459"/>
        </w:tabs>
        <w:spacing w:line="244" w:lineRule="auto"/>
        <w:ind w:left="142" w:right="282" w:firstLine="0"/>
        <w:rPr>
          <w:rFonts w:ascii="Times New Roman" w:hAnsi="Times New Roman" w:cs="Times New Roman"/>
          <w:sz w:val="24"/>
          <w:szCs w:val="24"/>
        </w:rPr>
      </w:pPr>
      <w:r w:rsidRPr="00F5782C">
        <w:rPr>
          <w:rFonts w:ascii="Times New Roman" w:hAnsi="Times New Roman" w:cs="Times New Roman"/>
          <w:sz w:val="24"/>
          <w:szCs w:val="24"/>
        </w:rPr>
        <w:t xml:space="preserve">Дополнения и изменения в Положение вносятся </w:t>
      </w:r>
      <w:r w:rsidRPr="00F5782C">
        <w:rPr>
          <w:rFonts w:ascii="Times New Roman" w:hAnsi="Times New Roman" w:cs="Times New Roman"/>
          <w:color w:val="131313"/>
          <w:sz w:val="24"/>
          <w:szCs w:val="24"/>
        </w:rPr>
        <w:t xml:space="preserve">по </w:t>
      </w:r>
      <w:r w:rsidRPr="00F5782C">
        <w:rPr>
          <w:rFonts w:ascii="Times New Roman" w:hAnsi="Times New Roman" w:cs="Times New Roman"/>
          <w:sz w:val="24"/>
          <w:szCs w:val="24"/>
        </w:rPr>
        <w:t>предложение Председателя Комитета, членов</w:t>
      </w:r>
      <w:r w:rsidRPr="00F578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782C">
        <w:rPr>
          <w:rFonts w:ascii="Times New Roman" w:hAnsi="Times New Roman" w:cs="Times New Roman"/>
          <w:sz w:val="24"/>
          <w:szCs w:val="24"/>
        </w:rPr>
        <w:t>Комитета, членов Совета директоров Общества, Ревизионной комиссии Общества, Единоличного</w:t>
      </w:r>
      <w:r w:rsidRPr="00F578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782C">
        <w:rPr>
          <w:rFonts w:ascii="Times New Roman" w:hAnsi="Times New Roman" w:cs="Times New Roman"/>
          <w:sz w:val="24"/>
          <w:szCs w:val="24"/>
        </w:rPr>
        <w:t>исполнительного</w:t>
      </w:r>
      <w:r w:rsidRPr="00F5782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782C">
        <w:rPr>
          <w:rFonts w:ascii="Times New Roman" w:hAnsi="Times New Roman" w:cs="Times New Roman"/>
          <w:sz w:val="24"/>
          <w:szCs w:val="24"/>
        </w:rPr>
        <w:t>органа</w:t>
      </w:r>
      <w:r w:rsidRPr="00F5782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782C">
        <w:rPr>
          <w:rFonts w:ascii="Times New Roman" w:hAnsi="Times New Roman" w:cs="Times New Roman"/>
          <w:sz w:val="24"/>
          <w:szCs w:val="24"/>
        </w:rPr>
        <w:t>Общества.</w:t>
      </w:r>
    </w:p>
    <w:p w:rsidR="002678E5" w:rsidRPr="00DD3649" w:rsidRDefault="006B5DA5" w:rsidP="00F5782C">
      <w:pPr>
        <w:pStyle w:val="a4"/>
        <w:numPr>
          <w:ilvl w:val="1"/>
          <w:numId w:val="10"/>
        </w:numPr>
        <w:tabs>
          <w:tab w:val="left" w:pos="522"/>
        </w:tabs>
        <w:ind w:left="128" w:right="261" w:hanging="2"/>
        <w:rPr>
          <w:rFonts w:ascii="Times New Roman" w:hAnsi="Times New Roman" w:cs="Times New Roman"/>
          <w:sz w:val="24"/>
          <w:szCs w:val="24"/>
        </w:rPr>
      </w:pPr>
      <w:r w:rsidRPr="004566F9">
        <w:rPr>
          <w:rFonts w:ascii="Times New Roman" w:hAnsi="Times New Roman" w:cs="Times New Roman"/>
          <w:sz w:val="24"/>
          <w:szCs w:val="24"/>
        </w:rPr>
        <w:t>Если в результате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изменения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действующего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66F9">
        <w:rPr>
          <w:rFonts w:ascii="Times New Roman" w:hAnsi="Times New Roman" w:cs="Times New Roman"/>
          <w:sz w:val="24"/>
          <w:szCs w:val="24"/>
        </w:rPr>
        <w:t>законодательства отдельные статьи Положения</w:t>
      </w:r>
      <w:r w:rsidRPr="004566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3649">
        <w:rPr>
          <w:rFonts w:ascii="Times New Roman" w:hAnsi="Times New Roman" w:cs="Times New Roman"/>
          <w:sz w:val="24"/>
          <w:szCs w:val="24"/>
        </w:rPr>
        <w:t>вступают в противоречие с ними, эти статьи утрачивают силу и до момента внесения соответствующих изменений в Положение необходимо руководствоваться действующим законодательством.</w:t>
      </w:r>
    </w:p>
    <w:sectPr w:rsidR="002678E5" w:rsidRPr="00DD3649" w:rsidSect="00F5782C">
      <w:pgSz w:w="11910" w:h="16840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CC2" w:rsidRDefault="00C00CC2" w:rsidP="008375C0">
      <w:r>
        <w:separator/>
      </w:r>
    </w:p>
  </w:endnote>
  <w:endnote w:type="continuationSeparator" w:id="0">
    <w:p w:rsidR="00C00CC2" w:rsidRDefault="00C00CC2" w:rsidP="00837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976275"/>
      <w:docPartObj>
        <w:docPartGallery w:val="Page Numbers (Bottom of Page)"/>
        <w:docPartUnique/>
      </w:docPartObj>
    </w:sdtPr>
    <w:sdtContent>
      <w:p w:rsidR="008375C0" w:rsidRDefault="008375C0">
        <w:pPr>
          <w:pStyle w:val="a7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8375C0" w:rsidRDefault="008375C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CC2" w:rsidRDefault="00C00CC2" w:rsidP="008375C0">
      <w:r>
        <w:separator/>
      </w:r>
    </w:p>
  </w:footnote>
  <w:footnote w:type="continuationSeparator" w:id="0">
    <w:p w:rsidR="00C00CC2" w:rsidRDefault="00C00CC2" w:rsidP="008375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A13"/>
    <w:multiLevelType w:val="multilevel"/>
    <w:tmpl w:val="006A2DF2"/>
    <w:lvl w:ilvl="0">
      <w:start w:val="1"/>
      <w:numFmt w:val="decimal"/>
      <w:lvlText w:val="%1."/>
      <w:lvlJc w:val="left"/>
      <w:pPr>
        <w:ind w:left="3962" w:hanging="228"/>
        <w:jc w:val="right"/>
      </w:pPr>
      <w:rPr>
        <w:rFonts w:hint="default"/>
        <w:spacing w:val="-1"/>
        <w:w w:val="101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78" w:hanging="325"/>
      </w:pPr>
      <w:rPr>
        <w:rFonts w:ascii="Times New Roman" w:eastAsia="Arial" w:hAnsi="Times New Roman" w:cs="Times New Roman" w:hint="default"/>
        <w:spacing w:val="-1"/>
        <w:w w:val="95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960" w:hanging="3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17" w:hanging="3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5" w:hanging="3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3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0" w:hanging="3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8" w:hanging="3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6" w:hanging="325"/>
      </w:pPr>
      <w:rPr>
        <w:rFonts w:hint="default"/>
        <w:lang w:val="ru-RU" w:eastAsia="en-US" w:bidi="ar-SA"/>
      </w:rPr>
    </w:lvl>
  </w:abstractNum>
  <w:abstractNum w:abstractNumId="1">
    <w:nsid w:val="2F6A1F34"/>
    <w:multiLevelType w:val="multilevel"/>
    <w:tmpl w:val="AA5401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>
    <w:nsid w:val="41291130"/>
    <w:multiLevelType w:val="multilevel"/>
    <w:tmpl w:val="092C4E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DD477F5"/>
    <w:multiLevelType w:val="hybridMultilevel"/>
    <w:tmpl w:val="3704E282"/>
    <w:lvl w:ilvl="0" w:tplc="044E8A8A">
      <w:start w:val="3"/>
      <w:numFmt w:val="decimal"/>
      <w:lvlText w:val="%1."/>
      <w:lvlJc w:val="left"/>
      <w:pPr>
        <w:ind w:left="40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814" w:hanging="360"/>
      </w:pPr>
    </w:lvl>
    <w:lvl w:ilvl="2" w:tplc="0419001B" w:tentative="1">
      <w:start w:val="1"/>
      <w:numFmt w:val="lowerRoman"/>
      <w:lvlText w:val="%3."/>
      <w:lvlJc w:val="right"/>
      <w:pPr>
        <w:ind w:left="5534" w:hanging="180"/>
      </w:pPr>
    </w:lvl>
    <w:lvl w:ilvl="3" w:tplc="0419000F" w:tentative="1">
      <w:start w:val="1"/>
      <w:numFmt w:val="decimal"/>
      <w:lvlText w:val="%4."/>
      <w:lvlJc w:val="left"/>
      <w:pPr>
        <w:ind w:left="6254" w:hanging="360"/>
      </w:pPr>
    </w:lvl>
    <w:lvl w:ilvl="4" w:tplc="04190019" w:tentative="1">
      <w:start w:val="1"/>
      <w:numFmt w:val="lowerLetter"/>
      <w:lvlText w:val="%5."/>
      <w:lvlJc w:val="left"/>
      <w:pPr>
        <w:ind w:left="6974" w:hanging="360"/>
      </w:pPr>
    </w:lvl>
    <w:lvl w:ilvl="5" w:tplc="0419001B" w:tentative="1">
      <w:start w:val="1"/>
      <w:numFmt w:val="lowerRoman"/>
      <w:lvlText w:val="%6."/>
      <w:lvlJc w:val="right"/>
      <w:pPr>
        <w:ind w:left="7694" w:hanging="180"/>
      </w:pPr>
    </w:lvl>
    <w:lvl w:ilvl="6" w:tplc="0419000F" w:tentative="1">
      <w:start w:val="1"/>
      <w:numFmt w:val="decimal"/>
      <w:lvlText w:val="%7."/>
      <w:lvlJc w:val="left"/>
      <w:pPr>
        <w:ind w:left="8414" w:hanging="360"/>
      </w:pPr>
    </w:lvl>
    <w:lvl w:ilvl="7" w:tplc="04190019" w:tentative="1">
      <w:start w:val="1"/>
      <w:numFmt w:val="lowerLetter"/>
      <w:lvlText w:val="%8."/>
      <w:lvlJc w:val="left"/>
      <w:pPr>
        <w:ind w:left="9134" w:hanging="360"/>
      </w:pPr>
    </w:lvl>
    <w:lvl w:ilvl="8" w:tplc="0419001B" w:tentative="1">
      <w:start w:val="1"/>
      <w:numFmt w:val="lowerRoman"/>
      <w:lvlText w:val="%9."/>
      <w:lvlJc w:val="right"/>
      <w:pPr>
        <w:ind w:left="9854" w:hanging="180"/>
      </w:pPr>
    </w:lvl>
  </w:abstractNum>
  <w:abstractNum w:abstractNumId="4">
    <w:nsid w:val="596D6DE0"/>
    <w:multiLevelType w:val="multilevel"/>
    <w:tmpl w:val="D1960E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E41378E"/>
    <w:multiLevelType w:val="hybridMultilevel"/>
    <w:tmpl w:val="0396EEB8"/>
    <w:lvl w:ilvl="0" w:tplc="C8A4F672">
      <w:numFmt w:val="bullet"/>
      <w:lvlText w:val="-"/>
      <w:lvlJc w:val="left"/>
      <w:pPr>
        <w:ind w:left="264" w:hanging="122"/>
      </w:pPr>
      <w:rPr>
        <w:rFonts w:ascii="Arial" w:eastAsia="Arial" w:hAnsi="Arial" w:cs="Arial" w:hint="default"/>
        <w:w w:val="104"/>
        <w:sz w:val="20"/>
        <w:szCs w:val="20"/>
        <w:lang w:val="ru-RU" w:eastAsia="en-US" w:bidi="ar-SA"/>
      </w:rPr>
    </w:lvl>
    <w:lvl w:ilvl="1" w:tplc="29EEE4FC">
      <w:numFmt w:val="bullet"/>
      <w:lvlText w:val="•"/>
      <w:lvlJc w:val="left"/>
      <w:pPr>
        <w:ind w:left="1236" w:hanging="122"/>
      </w:pPr>
      <w:rPr>
        <w:rFonts w:hint="default"/>
        <w:lang w:val="ru-RU" w:eastAsia="en-US" w:bidi="ar-SA"/>
      </w:rPr>
    </w:lvl>
    <w:lvl w:ilvl="2" w:tplc="4814A2D4">
      <w:numFmt w:val="bullet"/>
      <w:lvlText w:val="•"/>
      <w:lvlJc w:val="left"/>
      <w:pPr>
        <w:ind w:left="2212" w:hanging="122"/>
      </w:pPr>
      <w:rPr>
        <w:rFonts w:hint="default"/>
        <w:lang w:val="ru-RU" w:eastAsia="en-US" w:bidi="ar-SA"/>
      </w:rPr>
    </w:lvl>
    <w:lvl w:ilvl="3" w:tplc="501CA04A">
      <w:numFmt w:val="bullet"/>
      <w:lvlText w:val="•"/>
      <w:lvlJc w:val="left"/>
      <w:pPr>
        <w:ind w:left="3188" w:hanging="122"/>
      </w:pPr>
      <w:rPr>
        <w:rFonts w:hint="default"/>
        <w:lang w:val="ru-RU" w:eastAsia="en-US" w:bidi="ar-SA"/>
      </w:rPr>
    </w:lvl>
    <w:lvl w:ilvl="4" w:tplc="DF8A6C8C">
      <w:numFmt w:val="bullet"/>
      <w:lvlText w:val="•"/>
      <w:lvlJc w:val="left"/>
      <w:pPr>
        <w:ind w:left="4164" w:hanging="122"/>
      </w:pPr>
      <w:rPr>
        <w:rFonts w:hint="default"/>
        <w:lang w:val="ru-RU" w:eastAsia="en-US" w:bidi="ar-SA"/>
      </w:rPr>
    </w:lvl>
    <w:lvl w:ilvl="5" w:tplc="CA84B650">
      <w:numFmt w:val="bullet"/>
      <w:lvlText w:val="•"/>
      <w:lvlJc w:val="left"/>
      <w:pPr>
        <w:ind w:left="5140" w:hanging="122"/>
      </w:pPr>
      <w:rPr>
        <w:rFonts w:hint="default"/>
        <w:lang w:val="ru-RU" w:eastAsia="en-US" w:bidi="ar-SA"/>
      </w:rPr>
    </w:lvl>
    <w:lvl w:ilvl="6" w:tplc="BAE80A90">
      <w:numFmt w:val="bullet"/>
      <w:lvlText w:val="•"/>
      <w:lvlJc w:val="left"/>
      <w:pPr>
        <w:ind w:left="6116" w:hanging="122"/>
      </w:pPr>
      <w:rPr>
        <w:rFonts w:hint="default"/>
        <w:lang w:val="ru-RU" w:eastAsia="en-US" w:bidi="ar-SA"/>
      </w:rPr>
    </w:lvl>
    <w:lvl w:ilvl="7" w:tplc="A06826CA">
      <w:numFmt w:val="bullet"/>
      <w:lvlText w:val="•"/>
      <w:lvlJc w:val="left"/>
      <w:pPr>
        <w:ind w:left="7093" w:hanging="122"/>
      </w:pPr>
      <w:rPr>
        <w:rFonts w:hint="default"/>
        <w:lang w:val="ru-RU" w:eastAsia="en-US" w:bidi="ar-SA"/>
      </w:rPr>
    </w:lvl>
    <w:lvl w:ilvl="8" w:tplc="860026FC">
      <w:numFmt w:val="bullet"/>
      <w:lvlText w:val="•"/>
      <w:lvlJc w:val="left"/>
      <w:pPr>
        <w:ind w:left="8069" w:hanging="122"/>
      </w:pPr>
      <w:rPr>
        <w:rFonts w:hint="default"/>
        <w:lang w:val="ru-RU" w:eastAsia="en-US" w:bidi="ar-SA"/>
      </w:rPr>
    </w:lvl>
  </w:abstractNum>
  <w:abstractNum w:abstractNumId="6">
    <w:nsid w:val="69BB07C3"/>
    <w:multiLevelType w:val="multilevel"/>
    <w:tmpl w:val="8A22E15A"/>
    <w:lvl w:ilvl="0">
      <w:start w:val="1"/>
      <w:numFmt w:val="decimal"/>
      <w:lvlText w:val="%1"/>
      <w:lvlJc w:val="left"/>
      <w:pPr>
        <w:ind w:left="535" w:hanging="41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35" w:hanging="416"/>
      </w:pPr>
      <w:rPr>
        <w:rFonts w:ascii="Times New Roman" w:eastAsia="Arial" w:hAnsi="Times New Roman" w:cs="Times New Roman" w:hint="default"/>
        <w:spacing w:val="-1"/>
        <w:w w:val="96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36" w:hanging="4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4" w:hanging="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2" w:hanging="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8" w:hanging="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7" w:hanging="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5" w:hanging="416"/>
      </w:pPr>
      <w:rPr>
        <w:rFonts w:hint="default"/>
        <w:lang w:val="ru-RU" w:eastAsia="en-US" w:bidi="ar-SA"/>
      </w:rPr>
    </w:lvl>
  </w:abstractNum>
  <w:abstractNum w:abstractNumId="7">
    <w:nsid w:val="6F461A89"/>
    <w:multiLevelType w:val="multilevel"/>
    <w:tmpl w:val="5DB8F640"/>
    <w:lvl w:ilvl="0">
      <w:start w:val="2"/>
      <w:numFmt w:val="decimal"/>
      <w:lvlText w:val="%1"/>
      <w:lvlJc w:val="left"/>
      <w:pPr>
        <w:ind w:left="457" w:hanging="32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7" w:hanging="329"/>
      </w:pPr>
      <w:rPr>
        <w:rFonts w:ascii="Arial" w:eastAsia="Arial" w:hAnsi="Arial" w:cs="Arial" w:hint="default"/>
        <w:spacing w:val="-1"/>
        <w:w w:val="102"/>
        <w:sz w:val="20"/>
        <w:szCs w:val="20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35" w:hanging="545"/>
      </w:pPr>
      <w:rPr>
        <w:rFonts w:ascii="Times New Roman" w:eastAsia="Arial" w:hAnsi="Times New Roman" w:cs="Times New Roman" w:hint="default"/>
        <w:spacing w:val="-1"/>
        <w:w w:val="97"/>
        <w:sz w:val="24"/>
        <w:szCs w:val="24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41" w:hanging="756"/>
      </w:pPr>
      <w:rPr>
        <w:rFonts w:ascii="Times New Roman" w:eastAsia="Arial" w:hAnsi="Times New Roman" w:cs="Times New Roman" w:hint="default"/>
        <w:spacing w:val="-1"/>
        <w:w w:val="97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045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08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70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33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6" w:hanging="756"/>
      </w:pPr>
      <w:rPr>
        <w:rFonts w:hint="default"/>
        <w:lang w:val="ru-RU" w:eastAsia="en-US" w:bidi="ar-SA"/>
      </w:rPr>
    </w:lvl>
  </w:abstractNum>
  <w:abstractNum w:abstractNumId="8">
    <w:nsid w:val="704A0DB2"/>
    <w:multiLevelType w:val="hybridMultilevel"/>
    <w:tmpl w:val="10169B92"/>
    <w:lvl w:ilvl="0" w:tplc="D8A6E89E">
      <w:numFmt w:val="bullet"/>
      <w:lvlText w:val="—"/>
      <w:lvlJc w:val="left"/>
      <w:pPr>
        <w:ind w:left="157" w:hanging="167"/>
      </w:pPr>
      <w:rPr>
        <w:rFonts w:ascii="Arial" w:eastAsia="Arial" w:hAnsi="Arial" w:cs="Arial" w:hint="default"/>
        <w:w w:val="56"/>
        <w:sz w:val="20"/>
        <w:szCs w:val="20"/>
        <w:lang w:val="ru-RU" w:eastAsia="en-US" w:bidi="ar-SA"/>
      </w:rPr>
    </w:lvl>
    <w:lvl w:ilvl="1" w:tplc="72162BEC">
      <w:numFmt w:val="bullet"/>
      <w:lvlText w:val="•"/>
      <w:lvlJc w:val="left"/>
      <w:pPr>
        <w:ind w:left="1146" w:hanging="167"/>
      </w:pPr>
      <w:rPr>
        <w:rFonts w:hint="default"/>
        <w:lang w:val="ru-RU" w:eastAsia="en-US" w:bidi="ar-SA"/>
      </w:rPr>
    </w:lvl>
    <w:lvl w:ilvl="2" w:tplc="70F043A2">
      <w:numFmt w:val="bullet"/>
      <w:lvlText w:val="•"/>
      <w:lvlJc w:val="left"/>
      <w:pPr>
        <w:ind w:left="2132" w:hanging="167"/>
      </w:pPr>
      <w:rPr>
        <w:rFonts w:hint="default"/>
        <w:lang w:val="ru-RU" w:eastAsia="en-US" w:bidi="ar-SA"/>
      </w:rPr>
    </w:lvl>
    <w:lvl w:ilvl="3" w:tplc="FA368FFE">
      <w:numFmt w:val="bullet"/>
      <w:lvlText w:val="•"/>
      <w:lvlJc w:val="left"/>
      <w:pPr>
        <w:ind w:left="3118" w:hanging="167"/>
      </w:pPr>
      <w:rPr>
        <w:rFonts w:hint="default"/>
        <w:lang w:val="ru-RU" w:eastAsia="en-US" w:bidi="ar-SA"/>
      </w:rPr>
    </w:lvl>
    <w:lvl w:ilvl="4" w:tplc="73EA5C2C">
      <w:numFmt w:val="bullet"/>
      <w:lvlText w:val="•"/>
      <w:lvlJc w:val="left"/>
      <w:pPr>
        <w:ind w:left="4104" w:hanging="167"/>
      </w:pPr>
      <w:rPr>
        <w:rFonts w:hint="default"/>
        <w:lang w:val="ru-RU" w:eastAsia="en-US" w:bidi="ar-SA"/>
      </w:rPr>
    </w:lvl>
    <w:lvl w:ilvl="5" w:tplc="5E70603C">
      <w:numFmt w:val="bullet"/>
      <w:lvlText w:val="•"/>
      <w:lvlJc w:val="left"/>
      <w:pPr>
        <w:ind w:left="5090" w:hanging="167"/>
      </w:pPr>
      <w:rPr>
        <w:rFonts w:hint="default"/>
        <w:lang w:val="ru-RU" w:eastAsia="en-US" w:bidi="ar-SA"/>
      </w:rPr>
    </w:lvl>
    <w:lvl w:ilvl="6" w:tplc="37E821D6">
      <w:numFmt w:val="bullet"/>
      <w:lvlText w:val="•"/>
      <w:lvlJc w:val="left"/>
      <w:pPr>
        <w:ind w:left="6076" w:hanging="167"/>
      </w:pPr>
      <w:rPr>
        <w:rFonts w:hint="default"/>
        <w:lang w:val="ru-RU" w:eastAsia="en-US" w:bidi="ar-SA"/>
      </w:rPr>
    </w:lvl>
    <w:lvl w:ilvl="7" w:tplc="6B3C3640">
      <w:numFmt w:val="bullet"/>
      <w:lvlText w:val="•"/>
      <w:lvlJc w:val="left"/>
      <w:pPr>
        <w:ind w:left="7063" w:hanging="167"/>
      </w:pPr>
      <w:rPr>
        <w:rFonts w:hint="default"/>
        <w:lang w:val="ru-RU" w:eastAsia="en-US" w:bidi="ar-SA"/>
      </w:rPr>
    </w:lvl>
    <w:lvl w:ilvl="8" w:tplc="BA1A00FA">
      <w:numFmt w:val="bullet"/>
      <w:lvlText w:val="•"/>
      <w:lvlJc w:val="left"/>
      <w:pPr>
        <w:ind w:left="8049" w:hanging="167"/>
      </w:pPr>
      <w:rPr>
        <w:rFonts w:hint="default"/>
        <w:lang w:val="ru-RU" w:eastAsia="en-US" w:bidi="ar-SA"/>
      </w:rPr>
    </w:lvl>
  </w:abstractNum>
  <w:abstractNum w:abstractNumId="9">
    <w:nsid w:val="7EE16346"/>
    <w:multiLevelType w:val="multilevel"/>
    <w:tmpl w:val="5D8087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678E5"/>
    <w:rsid w:val="001E204D"/>
    <w:rsid w:val="002678E5"/>
    <w:rsid w:val="00336F8C"/>
    <w:rsid w:val="004566F9"/>
    <w:rsid w:val="0047761E"/>
    <w:rsid w:val="0064698A"/>
    <w:rsid w:val="006B5DA5"/>
    <w:rsid w:val="008375C0"/>
    <w:rsid w:val="009300D1"/>
    <w:rsid w:val="00A32F1D"/>
    <w:rsid w:val="00A544AC"/>
    <w:rsid w:val="00BE371A"/>
    <w:rsid w:val="00C00CC2"/>
    <w:rsid w:val="00C84386"/>
    <w:rsid w:val="00D93AA3"/>
    <w:rsid w:val="00DD3649"/>
    <w:rsid w:val="00F037EF"/>
    <w:rsid w:val="00F5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78E5"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78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678E5"/>
    <w:pPr>
      <w:jc w:val="both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2678E5"/>
    <w:pPr>
      <w:spacing w:before="10"/>
      <w:ind w:left="1468" w:right="2499"/>
      <w:jc w:val="center"/>
      <w:outlineLvl w:val="1"/>
    </w:pPr>
    <w:rPr>
      <w:rFonts w:ascii="Calibri" w:eastAsia="Calibri" w:hAnsi="Calibri" w:cs="Calibri"/>
      <w:sz w:val="41"/>
      <w:szCs w:val="41"/>
    </w:rPr>
  </w:style>
  <w:style w:type="paragraph" w:styleId="a4">
    <w:name w:val="List Paragraph"/>
    <w:basedOn w:val="a"/>
    <w:uiPriority w:val="1"/>
    <w:qFormat/>
    <w:rsid w:val="002678E5"/>
    <w:pPr>
      <w:ind w:left="110" w:hanging="2"/>
      <w:jc w:val="both"/>
    </w:pPr>
  </w:style>
  <w:style w:type="paragraph" w:customStyle="1" w:styleId="TableParagraph">
    <w:name w:val="Table Paragraph"/>
    <w:basedOn w:val="a"/>
    <w:uiPriority w:val="1"/>
    <w:qFormat/>
    <w:rsid w:val="002678E5"/>
  </w:style>
  <w:style w:type="paragraph" w:styleId="a5">
    <w:name w:val="header"/>
    <w:basedOn w:val="a"/>
    <w:link w:val="a6"/>
    <w:uiPriority w:val="99"/>
    <w:semiHidden/>
    <w:unhideWhenUsed/>
    <w:rsid w:val="008375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375C0"/>
    <w:rPr>
      <w:rFonts w:ascii="Arial" w:eastAsia="Arial" w:hAnsi="Arial" w:cs="Arial"/>
      <w:lang w:val="ru-RU"/>
    </w:rPr>
  </w:style>
  <w:style w:type="paragraph" w:styleId="a7">
    <w:name w:val="footer"/>
    <w:basedOn w:val="a"/>
    <w:link w:val="a8"/>
    <w:uiPriority w:val="99"/>
    <w:unhideWhenUsed/>
    <w:rsid w:val="008375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75C0"/>
    <w:rPr>
      <w:rFonts w:ascii="Arial" w:eastAsia="Arial" w:hAnsi="Arial" w:cs="Arial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1941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Ткач</dc:creator>
  <cp:lastModifiedBy>fo6</cp:lastModifiedBy>
  <cp:revision>6</cp:revision>
  <cp:lastPrinted>2022-03-16T09:06:00Z</cp:lastPrinted>
  <dcterms:created xsi:type="dcterms:W3CDTF">2022-03-15T05:22:00Z</dcterms:created>
  <dcterms:modified xsi:type="dcterms:W3CDTF">2022-03-16T09:07:00Z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LastSaved">
    <vt:filetime>2022-03-14T00:00:00Z</vt:filetime>
  </property>
</Properties>
</file>